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D2D3" w14:textId="4D4C1BA4" w:rsidR="00AD0380" w:rsidRPr="00AD0380" w:rsidRDefault="00AD0380" w:rsidP="00AD038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val="en-US" w:eastAsia="es-PE"/>
        </w:rPr>
      </w:pPr>
      <w:r w:rsidRPr="00AD0380">
        <w:rPr>
          <w:rFonts w:eastAsia="Times New Roman" w:cstheme="minorHAnsi"/>
          <w:b/>
          <w:bCs/>
          <w:sz w:val="24"/>
          <w:szCs w:val="24"/>
          <w:lang w:val="en-US" w:eastAsia="es-PE"/>
        </w:rPr>
        <w:t>ALINEAMIENTO DEL OECD “THE G20 SKILLS STRATEGY FOR DEVELOPING AND USING SKILLS FOR THE 21ST CENTURY” CON EL PROPOSITO Y OBJETIVOS IPP</w:t>
      </w:r>
    </w:p>
    <w:p w14:paraId="0E0DA503" w14:textId="5D0E42AD" w:rsidR="00AD0380" w:rsidRPr="00AD0380" w:rsidRDefault="00AD0380" w:rsidP="00AD03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1) CONCEPTOS CLAVE OECD (</w:t>
      </w:r>
      <w:proofErr w:type="spellStart"/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Skills</w:t>
      </w:r>
      <w:proofErr w:type="spellEnd"/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Strategy</w:t>
      </w:r>
      <w:proofErr w:type="spellEnd"/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) alineados al IPP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2861"/>
        <w:gridCol w:w="3114"/>
      </w:tblGrid>
      <w:tr w:rsidR="00AD0380" w:rsidRPr="00AD0380" w14:paraId="5105A1E9" w14:textId="77777777" w:rsidTr="00AD03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800EE0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 OECD</w:t>
            </w:r>
          </w:p>
        </w:tc>
        <w:tc>
          <w:tcPr>
            <w:tcW w:w="0" w:type="auto"/>
            <w:vAlign w:val="center"/>
            <w:hideMark/>
          </w:tcPr>
          <w:p w14:paraId="17C7765A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Alineación con IPP</w:t>
            </w:r>
          </w:p>
        </w:tc>
        <w:tc>
          <w:tcPr>
            <w:tcW w:w="0" w:type="auto"/>
            <w:vAlign w:val="center"/>
            <w:hideMark/>
          </w:tcPr>
          <w:p w14:paraId="5A141F67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Evidencia del documento</w:t>
            </w:r>
          </w:p>
        </w:tc>
      </w:tr>
      <w:tr w:rsidR="00AD0380" w:rsidRPr="00AD0380" w14:paraId="561D804B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14C46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val="en-US" w:eastAsia="es-PE"/>
              </w:rPr>
              <w:t>Whole-of-government &amp; whole-of-society approach</w:t>
            </w:r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 xml:space="preserve"> (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>alinear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 xml:space="preserve"> Estado,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>empresas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 xml:space="preserve">, academia,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>sociedad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77F118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Sustenta el IPP como articulador del ecosistema 5H</w:t>
            </w:r>
          </w:p>
        </w:tc>
        <w:tc>
          <w:tcPr>
            <w:tcW w:w="0" w:type="auto"/>
            <w:vAlign w:val="center"/>
            <w:hideMark/>
          </w:tcPr>
          <w:p w14:paraId="2C69137D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El documento plantea una estrategia nacional de habilidades coordinada por múltiples actores (G20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Strategy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, Sec. 1–2)</w:t>
            </w:r>
          </w:p>
        </w:tc>
      </w:tr>
      <w:tr w:rsidR="00AD0380" w:rsidRPr="00AD0380" w14:paraId="5951ED06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FADF0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Develop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+ Use +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Strengthen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system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(desarrollar, usar y fortalecer el sistema de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E50B138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IPP no solo entrena, sino que crea el sistema que hoy no existe</w:t>
            </w:r>
          </w:p>
        </w:tc>
        <w:tc>
          <w:tcPr>
            <w:tcW w:w="0" w:type="auto"/>
            <w:vAlign w:val="center"/>
            <w:hideMark/>
          </w:tcPr>
          <w:p w14:paraId="28AB93CD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Marco central del documento, modelo de 3 pilares del sistema de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</w:p>
        </w:tc>
      </w:tr>
      <w:tr w:rsidR="00AD0380" w:rsidRPr="00AD0380" w14:paraId="1A86107F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ED8F2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anticipation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mechanisms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(anticipación de demanda de habilidades)</w:t>
            </w:r>
          </w:p>
        </w:tc>
        <w:tc>
          <w:tcPr>
            <w:tcW w:w="0" w:type="auto"/>
            <w:vAlign w:val="center"/>
            <w:hideMark/>
          </w:tcPr>
          <w:p w14:paraId="69D5869E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Base directa para el Observatorio de Competencias y Empleabilidad del IPP</w:t>
            </w:r>
          </w:p>
        </w:tc>
        <w:tc>
          <w:tcPr>
            <w:tcW w:w="0" w:type="auto"/>
            <w:vAlign w:val="center"/>
            <w:hideMark/>
          </w:tcPr>
          <w:p w14:paraId="3F9A38E9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Recomendación de generar mecanismos de inteligencia de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para decisiones nacionales</w:t>
            </w:r>
          </w:p>
        </w:tc>
      </w:tr>
      <w:tr w:rsidR="00AD0380" w:rsidRPr="00AD0380" w14:paraId="0640D8E6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3A76A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Lifelong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learning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for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employed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adults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(aprendizaje continuo en la fuerza laboral)</w:t>
            </w:r>
          </w:p>
        </w:tc>
        <w:tc>
          <w:tcPr>
            <w:tcW w:w="0" w:type="auto"/>
            <w:vAlign w:val="center"/>
            <w:hideMark/>
          </w:tcPr>
          <w:p w14:paraId="6CAA47BA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Coincide con “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upskilling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/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reskilling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del ingeniero en ejercicio” como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quick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win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país</w:t>
            </w:r>
          </w:p>
        </w:tc>
        <w:tc>
          <w:tcPr>
            <w:tcW w:w="0" w:type="auto"/>
            <w:vAlign w:val="center"/>
            <w:hideMark/>
          </w:tcPr>
          <w:p w14:paraId="5B8E8994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El documento enfatiza actualizar a trabajadores activos, no solo formar nuevos</w:t>
            </w:r>
          </w:p>
        </w:tc>
      </w:tr>
      <w:tr w:rsidR="00AD0380" w:rsidRPr="00AD0380" w14:paraId="7577BA38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D92C6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val="en-US" w:eastAsia="es-PE"/>
              </w:rPr>
              <w:t>Stakeholder engagement and shared ownership</w:t>
            </w:r>
          </w:p>
        </w:tc>
        <w:tc>
          <w:tcPr>
            <w:tcW w:w="0" w:type="auto"/>
            <w:vAlign w:val="center"/>
            <w:hideMark/>
          </w:tcPr>
          <w:p w14:paraId="698477A4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Alineado al Consejo Nacional de Competencias (CONACI-Perú)</w:t>
            </w:r>
          </w:p>
        </w:tc>
        <w:tc>
          <w:tcPr>
            <w:tcW w:w="0" w:type="auto"/>
            <w:vAlign w:val="center"/>
            <w:hideMark/>
          </w:tcPr>
          <w:p w14:paraId="19EEB3E3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Recomienda gobernanza compartida con la industria, educación y asociaciones profesionales</w:t>
            </w:r>
          </w:p>
        </w:tc>
      </w:tr>
    </w:tbl>
    <w:p w14:paraId="0D2FDD60" w14:textId="77777777" w:rsidR="00AD0380" w:rsidRPr="00AD0380" w:rsidRDefault="00AD0380" w:rsidP="00AD0380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AD0380">
        <w:rPr>
          <w:rFonts w:eastAsia="Times New Roman" w:cstheme="minorHAnsi"/>
          <w:sz w:val="24"/>
          <w:szCs w:val="24"/>
          <w:lang w:eastAsia="es-PE"/>
        </w:rPr>
        <w:pict w14:anchorId="50B8C65E">
          <v:rect id="_x0000_i1025" style="width:0;height:1.5pt" o:hralign="center" o:hrstd="t" o:hr="t" fillcolor="#a0a0a0" stroked="f"/>
        </w:pict>
      </w:r>
    </w:p>
    <w:p w14:paraId="004C5610" w14:textId="77777777" w:rsidR="00AD0380" w:rsidRPr="00AD0380" w:rsidRDefault="00AD0380" w:rsidP="00AD03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2) LINEAMIENTOS ESTRATÉGICOS OECD aplicados al IPP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4364"/>
      </w:tblGrid>
      <w:tr w:rsidR="00AD0380" w:rsidRPr="00AD0380" w14:paraId="38609D98" w14:textId="77777777" w:rsidTr="00AD03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8E6168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 OECD</w:t>
            </w:r>
          </w:p>
        </w:tc>
        <w:tc>
          <w:tcPr>
            <w:tcW w:w="0" w:type="auto"/>
            <w:vAlign w:val="center"/>
            <w:hideMark/>
          </w:tcPr>
          <w:p w14:paraId="703B9218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Traducción directa al IPP</w:t>
            </w:r>
          </w:p>
        </w:tc>
      </w:tr>
      <w:tr w:rsidR="00AD0380" w:rsidRPr="00AD0380" w14:paraId="407B6DDC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A96B9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Construir estrategias nacionales de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con visión de largo plazo</w:t>
            </w:r>
          </w:p>
        </w:tc>
        <w:tc>
          <w:tcPr>
            <w:tcW w:w="0" w:type="auto"/>
            <w:vAlign w:val="center"/>
            <w:hideMark/>
          </w:tcPr>
          <w:p w14:paraId="78C5347C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IPP define la brújula de qué ingeniero necesita el Perú</w:t>
            </w:r>
          </w:p>
        </w:tc>
      </w:tr>
      <w:tr w:rsidR="00AD0380" w:rsidRPr="00AD0380" w14:paraId="780764EB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271A7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Conectar educación, mercado laboral y productividad</w:t>
            </w:r>
          </w:p>
        </w:tc>
        <w:tc>
          <w:tcPr>
            <w:tcW w:w="0" w:type="auto"/>
            <w:vAlign w:val="center"/>
            <w:hideMark/>
          </w:tcPr>
          <w:p w14:paraId="5C3F009D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IPP rompe la actual desconexión entre universidad–empresa–colegios profesionales</w:t>
            </w:r>
          </w:p>
        </w:tc>
      </w:tr>
      <w:tr w:rsidR="00AD0380" w:rsidRPr="00AD0380" w14:paraId="7CBA0AEC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77C10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No enfocarse solo en “formar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” sino en “usar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productivamente”</w:t>
            </w:r>
          </w:p>
        </w:tc>
        <w:tc>
          <w:tcPr>
            <w:tcW w:w="0" w:type="auto"/>
            <w:vAlign w:val="center"/>
            <w:hideMark/>
          </w:tcPr>
          <w:p w14:paraId="701F52D8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IPP impulsa empleabilidad, productividad e impacto país, no solo cursos</w:t>
            </w:r>
          </w:p>
        </w:tc>
      </w:tr>
      <w:tr w:rsidR="00AD0380" w:rsidRPr="00AD0380" w14:paraId="0A91BA1E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1F3A7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Crear instituciones permanentes que sostengan la estrategia</w:t>
            </w:r>
          </w:p>
        </w:tc>
        <w:tc>
          <w:tcPr>
            <w:tcW w:w="0" w:type="auto"/>
            <w:vAlign w:val="center"/>
            <w:hideMark/>
          </w:tcPr>
          <w:p w14:paraId="652D0124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Consejo Nacional de Competencias del Ingeniero (CONACI-Perú)</w:t>
            </w:r>
          </w:p>
        </w:tc>
      </w:tr>
      <w:tr w:rsidR="00AD0380" w:rsidRPr="00AD0380" w14:paraId="04A820E9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DC3ED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Generar inteligencia sistemática de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para la toma de decisiones</w:t>
            </w:r>
          </w:p>
        </w:tc>
        <w:tc>
          <w:tcPr>
            <w:tcW w:w="0" w:type="auto"/>
            <w:vAlign w:val="center"/>
            <w:hideMark/>
          </w:tcPr>
          <w:p w14:paraId="26722953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Observatorio de Empleabilidad e Inteligencia de Competencias</w:t>
            </w:r>
          </w:p>
        </w:tc>
      </w:tr>
    </w:tbl>
    <w:p w14:paraId="41033042" w14:textId="77777777" w:rsidR="00AD0380" w:rsidRPr="00AD0380" w:rsidRDefault="00AD0380" w:rsidP="00AD0380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AD0380">
        <w:rPr>
          <w:rFonts w:eastAsia="Times New Roman" w:cstheme="minorHAnsi"/>
          <w:sz w:val="24"/>
          <w:szCs w:val="24"/>
          <w:lang w:eastAsia="es-PE"/>
        </w:rPr>
        <w:lastRenderedPageBreak/>
        <w:pict w14:anchorId="5B9EE52E">
          <v:rect id="_x0000_i1026" style="width:0;height:1.5pt" o:hralign="center" o:hrstd="t" o:hr="t" fillcolor="#a0a0a0" stroked="f"/>
        </w:pict>
      </w:r>
    </w:p>
    <w:p w14:paraId="325F34DC" w14:textId="77777777" w:rsidR="00AD0380" w:rsidRPr="00AD0380" w:rsidRDefault="00AD0380" w:rsidP="00AD03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3) POLÍTICAS OECD traducidas al ecosistema IPP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3"/>
        <w:gridCol w:w="4181"/>
      </w:tblGrid>
      <w:tr w:rsidR="00AD0380" w:rsidRPr="00AD0380" w14:paraId="731CDBBD" w14:textId="77777777" w:rsidTr="00AD03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7BB072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OECD sugerida</w:t>
            </w:r>
          </w:p>
        </w:tc>
        <w:tc>
          <w:tcPr>
            <w:tcW w:w="0" w:type="auto"/>
            <w:vAlign w:val="center"/>
            <w:hideMark/>
          </w:tcPr>
          <w:p w14:paraId="692CB4B1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equivalente que debe liderar IPP</w:t>
            </w:r>
          </w:p>
        </w:tc>
      </w:tr>
      <w:tr w:rsidR="00AD0380" w:rsidRPr="00AD0380" w14:paraId="778EC00B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6E203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Coordinar políticas de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a nivel nacional</w:t>
            </w:r>
          </w:p>
        </w:tc>
        <w:tc>
          <w:tcPr>
            <w:tcW w:w="0" w:type="auto"/>
            <w:vAlign w:val="center"/>
            <w:hideMark/>
          </w:tcPr>
          <w:p w14:paraId="2FB96CC6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Instalar CONACI-Perú como órgano articulador del ecosistema ingenieril</w:t>
            </w:r>
          </w:p>
        </w:tc>
      </w:tr>
      <w:tr w:rsidR="00AD0380" w:rsidRPr="00AD0380" w14:paraId="58DF97A7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A5737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Incentivar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re-skilling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y up-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skilling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de la fuerza laboral adulta</w:t>
            </w:r>
          </w:p>
        </w:tc>
        <w:tc>
          <w:tcPr>
            <w:tcW w:w="0" w:type="auto"/>
            <w:vAlign w:val="center"/>
            <w:hideMark/>
          </w:tcPr>
          <w:p w14:paraId="1CA09E24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Sistema nacional de actualización continua del ingeniero</w:t>
            </w:r>
          </w:p>
        </w:tc>
      </w:tr>
      <w:tr w:rsidR="00AD0380" w:rsidRPr="00AD0380" w14:paraId="7550984C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9D3F0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Diseñar estrategias basadas en datos y prospectiva laboral</w:t>
            </w:r>
          </w:p>
        </w:tc>
        <w:tc>
          <w:tcPr>
            <w:tcW w:w="0" w:type="auto"/>
            <w:vAlign w:val="center"/>
            <w:hideMark/>
          </w:tcPr>
          <w:p w14:paraId="1DD451BE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Observatorio nacional de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y empleabilidad del ingeniero</w:t>
            </w:r>
          </w:p>
        </w:tc>
      </w:tr>
      <w:tr w:rsidR="00AD0380" w:rsidRPr="00AD0380" w14:paraId="686CF798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F973E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Vincular desarrollo de habilidades con productividad y desarrollo económico</w:t>
            </w:r>
          </w:p>
        </w:tc>
        <w:tc>
          <w:tcPr>
            <w:tcW w:w="0" w:type="auto"/>
            <w:vAlign w:val="center"/>
            <w:hideMark/>
          </w:tcPr>
          <w:p w14:paraId="1589F447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Ingeniería conectada al desarrollo nacional y los sectores productivos</w:t>
            </w:r>
          </w:p>
        </w:tc>
      </w:tr>
      <w:tr w:rsidR="00AD0380" w:rsidRPr="00AD0380" w14:paraId="38DFB203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37E13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Involucrar gremios y empresas en la estrategia de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E88267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IPP integra empresas, colegios, universidades y Estado en gobernanza 5H</w:t>
            </w:r>
          </w:p>
        </w:tc>
      </w:tr>
    </w:tbl>
    <w:p w14:paraId="78BCFC05" w14:textId="77777777" w:rsidR="00AD0380" w:rsidRPr="00AD0380" w:rsidRDefault="00AD0380" w:rsidP="00AD0380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AD0380">
        <w:rPr>
          <w:rFonts w:eastAsia="Times New Roman" w:cstheme="minorHAnsi"/>
          <w:sz w:val="24"/>
          <w:szCs w:val="24"/>
          <w:lang w:eastAsia="es-PE"/>
        </w:rPr>
        <w:pict w14:anchorId="79CAF82A">
          <v:rect id="_x0000_i1027" style="width:0;height:1.5pt" o:hralign="center" o:hrstd="t" o:hr="t" fillcolor="#a0a0a0" stroked="f"/>
        </w:pict>
      </w:r>
    </w:p>
    <w:p w14:paraId="051D5158" w14:textId="77777777" w:rsidR="00AD0380" w:rsidRPr="00AD0380" w:rsidRDefault="00AD0380" w:rsidP="00AD03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4) BUENAS PRÁCTICAS OECD que el IPP debe implementar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5128"/>
      </w:tblGrid>
      <w:tr w:rsidR="00AD0380" w:rsidRPr="00AD0380" w14:paraId="7DF9B1DF" w14:textId="77777777" w:rsidTr="00AD03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C64475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 práctica OECD</w:t>
            </w:r>
          </w:p>
        </w:tc>
        <w:tc>
          <w:tcPr>
            <w:tcW w:w="0" w:type="auto"/>
            <w:vAlign w:val="center"/>
            <w:hideMark/>
          </w:tcPr>
          <w:p w14:paraId="613D0BC7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Implementación concreta en el IPP</w:t>
            </w:r>
          </w:p>
        </w:tc>
      </w:tr>
      <w:tr w:rsidR="00AD0380" w:rsidRPr="00AD0380" w14:paraId="279A5597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9BD62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Assessments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nacionales</w:t>
            </w:r>
          </w:p>
        </w:tc>
        <w:tc>
          <w:tcPr>
            <w:tcW w:w="0" w:type="auto"/>
            <w:vAlign w:val="center"/>
            <w:hideMark/>
          </w:tcPr>
          <w:p w14:paraId="2F533EBB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Reporte anual “Estado del Ingeniero Peruano”</w:t>
            </w:r>
          </w:p>
        </w:tc>
      </w:tr>
      <w:tr w:rsidR="00AD0380" w:rsidRPr="00AD0380" w14:paraId="1D823CAC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24A89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Observatorios de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y empleo</w:t>
            </w:r>
          </w:p>
        </w:tc>
        <w:tc>
          <w:tcPr>
            <w:tcW w:w="0" w:type="auto"/>
            <w:vAlign w:val="center"/>
            <w:hideMark/>
          </w:tcPr>
          <w:p w14:paraId="2C824AF4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Plataforma IPP de empleabilidad, demanda regional, tendencias y brechas</w:t>
            </w:r>
          </w:p>
        </w:tc>
      </w:tr>
      <w:tr w:rsidR="00AD0380" w:rsidRPr="00AD0380" w14:paraId="4AF3B738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E57A5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Ruta nacional de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reskilling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para adultos</w:t>
            </w:r>
          </w:p>
        </w:tc>
        <w:tc>
          <w:tcPr>
            <w:tcW w:w="0" w:type="auto"/>
            <w:vAlign w:val="center"/>
            <w:hideMark/>
          </w:tcPr>
          <w:p w14:paraId="46552185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Trayectorias modulares de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upskilling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con certificación progresiva</w:t>
            </w:r>
          </w:p>
        </w:tc>
      </w:tr>
      <w:tr w:rsidR="00AD0380" w:rsidRPr="00AD0380" w14:paraId="397D0FAB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8B943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Articulación empresas–formación–gobierno</w:t>
            </w:r>
          </w:p>
        </w:tc>
        <w:tc>
          <w:tcPr>
            <w:tcW w:w="0" w:type="auto"/>
            <w:vAlign w:val="center"/>
            <w:hideMark/>
          </w:tcPr>
          <w:p w14:paraId="6977F19D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Mesas sectoriales IPP por cadenas productivas y regiones</w:t>
            </w:r>
          </w:p>
        </w:tc>
      </w:tr>
      <w:tr w:rsidR="00AD0380" w:rsidRPr="00AD0380" w14:paraId="2CF728DC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EF8BA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Leadership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&amp; transversal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frameworks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28B6BC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Marco nacional de competencias transversales del ingeniero peruano</w:t>
            </w:r>
          </w:p>
        </w:tc>
      </w:tr>
      <w:tr w:rsidR="00AD0380" w:rsidRPr="00AD0380" w14:paraId="07DD0510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73C3E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Política de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con gobernanza multisectorial</w:t>
            </w:r>
          </w:p>
        </w:tc>
        <w:tc>
          <w:tcPr>
            <w:tcW w:w="0" w:type="auto"/>
            <w:vAlign w:val="center"/>
            <w:hideMark/>
          </w:tcPr>
          <w:p w14:paraId="61FED277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Consejo CONACI-Perú como ente técnico no regulador pero orientador</w:t>
            </w:r>
          </w:p>
        </w:tc>
      </w:tr>
      <w:tr w:rsidR="00AD0380" w:rsidRPr="00AD0380" w14:paraId="519C4965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7E485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Financiamiento sostenible al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reskilling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laboral</w:t>
            </w:r>
          </w:p>
        </w:tc>
        <w:tc>
          <w:tcPr>
            <w:tcW w:w="0" w:type="auto"/>
            <w:vAlign w:val="center"/>
            <w:hideMark/>
          </w:tcPr>
          <w:p w14:paraId="40A69483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Modelo mixto: empresa + cooperación + incentivos + alianzas público-privadas</w:t>
            </w:r>
          </w:p>
        </w:tc>
      </w:tr>
    </w:tbl>
    <w:p w14:paraId="73B87F6E" w14:textId="77777777" w:rsidR="00AD0380" w:rsidRPr="00AD0380" w:rsidRDefault="00AD0380" w:rsidP="00AD0380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AD0380">
        <w:rPr>
          <w:rFonts w:eastAsia="Times New Roman" w:cstheme="minorHAnsi"/>
          <w:sz w:val="24"/>
          <w:szCs w:val="24"/>
          <w:lang w:eastAsia="es-PE"/>
        </w:rPr>
        <w:pict w14:anchorId="7A9F5705">
          <v:rect id="_x0000_i1028" style="width:0;height:1.5pt" o:hralign="center" o:hrstd="t" o:hr="t" fillcolor="#a0a0a0" stroked="f"/>
        </w:pict>
      </w:r>
    </w:p>
    <w:p w14:paraId="07FD93B4" w14:textId="77777777" w:rsidR="00AD0380" w:rsidRPr="00AD0380" w:rsidRDefault="00AD0380" w:rsidP="00AD03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5) Cómo se alinean los 7 objetivos del IPP con la estrategia OECD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2643"/>
        <w:gridCol w:w="2835"/>
      </w:tblGrid>
      <w:tr w:rsidR="00AD0380" w:rsidRPr="00AD0380" w14:paraId="2C250EF0" w14:textId="77777777" w:rsidTr="00AD03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1813DE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Objetivo IPP</w:t>
            </w:r>
          </w:p>
        </w:tc>
        <w:tc>
          <w:tcPr>
            <w:tcW w:w="0" w:type="auto"/>
            <w:vAlign w:val="center"/>
            <w:hideMark/>
          </w:tcPr>
          <w:p w14:paraId="04BEFD53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Pilar equivalente en OECD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Strategy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090C2E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Correspondencia</w:t>
            </w:r>
          </w:p>
        </w:tc>
      </w:tr>
      <w:tr w:rsidR="00AD0380" w:rsidRPr="00AD0380" w14:paraId="650B509D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AD8F1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1. Cerrar brechas de competencias transversales</w:t>
            </w:r>
          </w:p>
        </w:tc>
        <w:tc>
          <w:tcPr>
            <w:tcW w:w="0" w:type="auto"/>
            <w:vAlign w:val="center"/>
            <w:hideMark/>
          </w:tcPr>
          <w:p w14:paraId="2F216188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>Develop skills in the workforce</w:t>
            </w:r>
          </w:p>
        </w:tc>
        <w:tc>
          <w:tcPr>
            <w:tcW w:w="0" w:type="auto"/>
            <w:vAlign w:val="center"/>
            <w:hideMark/>
          </w:tcPr>
          <w:p w14:paraId="2EA758ED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 xml:space="preserve">Up-skilling y re-skilling de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>adultos</w:t>
            </w:r>
            <w:proofErr w:type="spellEnd"/>
          </w:p>
        </w:tc>
      </w:tr>
      <w:tr w:rsidR="00AD0380" w:rsidRPr="00AD0380" w14:paraId="0D930C2E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0930A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2. Articular el ecosistema desconectado</w:t>
            </w:r>
          </w:p>
        </w:tc>
        <w:tc>
          <w:tcPr>
            <w:tcW w:w="0" w:type="auto"/>
            <w:vAlign w:val="center"/>
            <w:hideMark/>
          </w:tcPr>
          <w:p w14:paraId="42B5D813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>Whole-of-society skills governance</w:t>
            </w:r>
          </w:p>
        </w:tc>
        <w:tc>
          <w:tcPr>
            <w:tcW w:w="0" w:type="auto"/>
            <w:vAlign w:val="center"/>
            <w:hideMark/>
          </w:tcPr>
          <w:p w14:paraId="552F2B0A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Ecosistema de coordinación multisectorial</w:t>
            </w:r>
          </w:p>
        </w:tc>
      </w:tr>
      <w:tr w:rsidR="00AD0380" w:rsidRPr="00AD0380" w14:paraId="4A271A87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7099D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lastRenderedPageBreak/>
              <w:t>3. Crear el CONACI-Perú</w:t>
            </w:r>
          </w:p>
        </w:tc>
        <w:tc>
          <w:tcPr>
            <w:tcW w:w="0" w:type="auto"/>
            <w:vAlign w:val="center"/>
            <w:hideMark/>
          </w:tcPr>
          <w:p w14:paraId="0948C220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governance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institutions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4C034A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Institucionalidad permanente de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</w:p>
        </w:tc>
      </w:tr>
      <w:tr w:rsidR="00AD0380" w:rsidRPr="00AD0380" w14:paraId="09A0355B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1956B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4. Crear Observatorio de Competencias</w:t>
            </w:r>
          </w:p>
        </w:tc>
        <w:tc>
          <w:tcPr>
            <w:tcW w:w="0" w:type="auto"/>
            <w:vAlign w:val="center"/>
            <w:hideMark/>
          </w:tcPr>
          <w:p w14:paraId="5E3E04AF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anticipation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mechanisms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468D1C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Datos e inteligencia para decisiones</w:t>
            </w:r>
          </w:p>
        </w:tc>
      </w:tr>
      <w:tr w:rsidR="00AD0380" w:rsidRPr="00AD0380" w14:paraId="78810706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B90CA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5. Instalar aprendizaje continuo</w:t>
            </w:r>
          </w:p>
        </w:tc>
        <w:tc>
          <w:tcPr>
            <w:tcW w:w="0" w:type="auto"/>
            <w:vAlign w:val="center"/>
            <w:hideMark/>
          </w:tcPr>
          <w:p w14:paraId="3C5E8015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Lifelong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learning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workforce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policy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647249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Sistema de actualización del ingeniero</w:t>
            </w:r>
          </w:p>
        </w:tc>
      </w:tr>
      <w:tr w:rsidR="00AD0380" w:rsidRPr="00AD0380" w14:paraId="1B8A8175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76D57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6. Fortalecer ética y responsabilidad pública</w:t>
            </w:r>
          </w:p>
        </w:tc>
        <w:tc>
          <w:tcPr>
            <w:tcW w:w="0" w:type="auto"/>
            <w:vAlign w:val="center"/>
            <w:hideMark/>
          </w:tcPr>
          <w:p w14:paraId="172A5556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for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social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outcomes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187698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Ingeniería para el bien común</w:t>
            </w:r>
          </w:p>
        </w:tc>
      </w:tr>
      <w:tr w:rsidR="00AD0380" w:rsidRPr="00AD0380" w14:paraId="7AFFFEC0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52FFC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7. Movilizar ingeniería a retos país</w:t>
            </w:r>
          </w:p>
        </w:tc>
        <w:tc>
          <w:tcPr>
            <w:tcW w:w="0" w:type="auto"/>
            <w:vAlign w:val="center"/>
            <w:hideMark/>
          </w:tcPr>
          <w:p w14:paraId="155E9F28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val="en-US" w:eastAsia="es-PE"/>
              </w:rPr>
              <w:t>Using skills for productivity &amp; development</w:t>
            </w:r>
          </w:p>
        </w:tc>
        <w:tc>
          <w:tcPr>
            <w:tcW w:w="0" w:type="auto"/>
            <w:vAlign w:val="center"/>
            <w:hideMark/>
          </w:tcPr>
          <w:p w14:paraId="6A0C7561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al servicio del desarrollo</w:t>
            </w:r>
          </w:p>
        </w:tc>
      </w:tr>
    </w:tbl>
    <w:p w14:paraId="49DCF6E6" w14:textId="77777777" w:rsidR="00AD0380" w:rsidRPr="00AD0380" w:rsidRDefault="00AD0380" w:rsidP="00AD0380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AD0380">
        <w:rPr>
          <w:rFonts w:eastAsia="Times New Roman" w:cstheme="minorHAnsi"/>
          <w:sz w:val="24"/>
          <w:szCs w:val="24"/>
          <w:lang w:eastAsia="es-PE"/>
        </w:rPr>
        <w:pict w14:anchorId="4DDA4D15">
          <v:rect id="_x0000_i1029" style="width:0;height:1.5pt" o:hralign="center" o:hrstd="t" o:hr="t" fillcolor="#a0a0a0" stroked="f"/>
        </w:pict>
      </w:r>
    </w:p>
    <w:p w14:paraId="3CF8A5CE" w14:textId="77777777" w:rsidR="00AD0380" w:rsidRPr="00AD0380" w:rsidRDefault="00AD0380" w:rsidP="00AD03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D0380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Conclusi</w:t>
      </w:r>
      <w:r w:rsidRPr="00AD0380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ó</w:t>
      </w: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n estrat</w:t>
      </w:r>
      <w:r w:rsidRPr="00AD0380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é</w:t>
      </w: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gica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5202"/>
      </w:tblGrid>
      <w:tr w:rsidR="00AD0380" w:rsidRPr="00AD0380" w14:paraId="7626769E" w14:textId="77777777" w:rsidTr="00AD03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FD97EB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OECD dice</w:t>
            </w:r>
          </w:p>
        </w:tc>
        <w:tc>
          <w:tcPr>
            <w:tcW w:w="0" w:type="auto"/>
            <w:vAlign w:val="center"/>
            <w:hideMark/>
          </w:tcPr>
          <w:p w14:paraId="00B9E22D" w14:textId="77777777" w:rsidR="00AD0380" w:rsidRPr="00AD0380" w:rsidRDefault="00AD0380" w:rsidP="00AD0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El Perú necesita (y el IPP propone)</w:t>
            </w:r>
          </w:p>
        </w:tc>
      </w:tr>
      <w:tr w:rsidR="00AD0380" w:rsidRPr="00AD0380" w14:paraId="4174B14B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173ED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Crea una </w:t>
            </w: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estrategia nacional de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9191A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Crear el </w:t>
            </w:r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sistema país de </w:t>
            </w:r>
            <w:proofErr w:type="spellStart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del ingeniero</w:t>
            </w: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que hoy no existe</w:t>
            </w:r>
          </w:p>
        </w:tc>
      </w:tr>
      <w:tr w:rsidR="00AD0380" w:rsidRPr="00AD0380" w14:paraId="43431A56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26296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Articula actores del ecosistema</w:t>
            </w:r>
          </w:p>
        </w:tc>
        <w:tc>
          <w:tcPr>
            <w:tcW w:w="0" w:type="auto"/>
            <w:vAlign w:val="center"/>
            <w:hideMark/>
          </w:tcPr>
          <w:p w14:paraId="204CF441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Construir ecosistema 5H que hoy opera en silos</w:t>
            </w:r>
          </w:p>
        </w:tc>
      </w:tr>
      <w:tr w:rsidR="00AD0380" w:rsidRPr="00AD0380" w14:paraId="6BC98B3E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61BFB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Anticipa datos y tendencias</w:t>
            </w:r>
          </w:p>
        </w:tc>
        <w:tc>
          <w:tcPr>
            <w:tcW w:w="0" w:type="auto"/>
            <w:vAlign w:val="center"/>
            <w:hideMark/>
          </w:tcPr>
          <w:p w14:paraId="027C0B48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Observatorio nacional IPP</w:t>
            </w:r>
          </w:p>
        </w:tc>
      </w:tr>
      <w:tr w:rsidR="00AD0380" w:rsidRPr="00AD0380" w14:paraId="52BB2391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FB9AE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Actualiza la fuerza laboral</w:t>
            </w:r>
          </w:p>
        </w:tc>
        <w:tc>
          <w:tcPr>
            <w:tcW w:w="0" w:type="auto"/>
            <w:vAlign w:val="center"/>
            <w:hideMark/>
          </w:tcPr>
          <w:p w14:paraId="60B31F0D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Up-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skilling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del ingeniero en ejercicio como política nacional</w:t>
            </w:r>
          </w:p>
        </w:tc>
      </w:tr>
      <w:tr w:rsidR="00AD0380" w:rsidRPr="00AD0380" w14:paraId="1C44AF8E" w14:textId="77777777" w:rsidTr="00AD0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05674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Conecta </w:t>
            </w:r>
            <w:proofErr w:type="spellStart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skills</w:t>
            </w:r>
            <w:proofErr w:type="spellEnd"/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con productividad</w:t>
            </w:r>
          </w:p>
        </w:tc>
        <w:tc>
          <w:tcPr>
            <w:tcW w:w="0" w:type="auto"/>
            <w:vAlign w:val="center"/>
            <w:hideMark/>
          </w:tcPr>
          <w:p w14:paraId="551185BE" w14:textId="77777777" w:rsidR="00AD0380" w:rsidRPr="00AD0380" w:rsidRDefault="00AD0380" w:rsidP="00AD03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AD0380">
              <w:rPr>
                <w:rFonts w:eastAsia="Times New Roman" w:cstheme="minorHAnsi"/>
                <w:sz w:val="24"/>
                <w:szCs w:val="24"/>
                <w:lang w:eastAsia="es-PE"/>
              </w:rPr>
              <w:t>Ingeniería al servicio del desarrollo del Perú</w:t>
            </w:r>
          </w:p>
        </w:tc>
      </w:tr>
    </w:tbl>
    <w:p w14:paraId="120F92C9" w14:textId="77777777" w:rsidR="00AD0380" w:rsidRPr="00AD0380" w:rsidRDefault="00AD0380" w:rsidP="00AD0380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AD0380">
        <w:rPr>
          <w:rFonts w:eastAsia="Times New Roman" w:cstheme="minorHAnsi"/>
          <w:sz w:val="24"/>
          <w:szCs w:val="24"/>
          <w:lang w:eastAsia="es-PE"/>
        </w:rPr>
        <w:pict w14:anchorId="4ACBF89E">
          <v:rect id="_x0000_i1030" style="width:0;height:1.5pt" o:hralign="center" o:hrstd="t" o:hr="t" fillcolor="#a0a0a0" stroked="f"/>
        </w:pict>
      </w:r>
    </w:p>
    <w:p w14:paraId="7A7EE555" w14:textId="77777777" w:rsidR="00AD0380" w:rsidRPr="00AD0380" w:rsidRDefault="00AD0380" w:rsidP="00AD038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D0380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🧭</w:t>
      </w: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Idea fuerza integrada</w:t>
      </w:r>
    </w:p>
    <w:p w14:paraId="7130F68C" w14:textId="77777777" w:rsidR="00AD0380" w:rsidRPr="00AD0380" w:rsidRDefault="00AD0380" w:rsidP="00AD0380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 xml:space="preserve">OECD propone cómo perfeccionar un sistema de </w:t>
      </w:r>
      <w:proofErr w:type="spellStart"/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skills</w:t>
      </w:r>
      <w:proofErr w:type="spellEnd"/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t>.</w:t>
      </w: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br/>
        <w:t>El Perú necesita, primero, crearlo.</w:t>
      </w:r>
      <w:r w:rsidRPr="00AD0380">
        <w:rPr>
          <w:rFonts w:eastAsia="Times New Roman" w:cstheme="minorHAnsi"/>
          <w:b/>
          <w:bCs/>
          <w:sz w:val="24"/>
          <w:szCs w:val="24"/>
          <w:lang w:eastAsia="es-PE"/>
        </w:rPr>
        <w:br/>
        <w:t>Ese es el rol histórico del IPP.</w:t>
      </w:r>
    </w:p>
    <w:p w14:paraId="7F0A4707" w14:textId="77777777" w:rsidR="004B25EC" w:rsidRPr="00AD0380" w:rsidRDefault="004B25EC">
      <w:pPr>
        <w:rPr>
          <w:rFonts w:cstheme="minorHAnsi"/>
          <w:sz w:val="24"/>
          <w:szCs w:val="24"/>
        </w:rPr>
      </w:pPr>
    </w:p>
    <w:sectPr w:rsidR="004B25EC" w:rsidRPr="00AD0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80"/>
    <w:rsid w:val="004B25EC"/>
    <w:rsid w:val="00A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68C20C"/>
  <w15:chartTrackingRefBased/>
  <w15:docId w15:val="{E0803999-5FEE-41CB-B28B-AD93AB18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D03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AD0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D038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AD0380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Textoennegrita">
    <w:name w:val="Strong"/>
    <w:basedOn w:val="Fuentedeprrafopredeter"/>
    <w:uiPriority w:val="22"/>
    <w:qFormat/>
    <w:rsid w:val="00AD03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10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2025-11-12T18:51:00Z</dcterms:created>
  <dcterms:modified xsi:type="dcterms:W3CDTF">2025-11-12T18:52:00Z</dcterms:modified>
</cp:coreProperties>
</file>