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5F33" w14:textId="55ECB07E" w:rsidR="00C52676" w:rsidRPr="00C52676" w:rsidRDefault="00C52676" w:rsidP="00C52676">
      <w:pPr>
        <w:pStyle w:val="Ttulo1"/>
        <w:rPr>
          <w:lang w:val="es-PE"/>
        </w:rPr>
      </w:pPr>
      <w:r w:rsidRPr="00C52676">
        <w:rPr>
          <w:lang w:val="es-PE"/>
        </w:rPr>
        <w:t>Método por componentes (ASHRAE – clásico)</w:t>
      </w:r>
      <w:r w:rsidRPr="00C52676">
        <w:rPr>
          <w:lang w:val="es-PE"/>
        </w:rPr>
        <w:t xml:space="preserve"> </w:t>
      </w:r>
      <w:r>
        <w:rPr>
          <w:lang w:val="es-PE"/>
        </w:rPr>
        <w:t xml:space="preserve">para </w:t>
      </w:r>
      <w:proofErr w:type="gramStart"/>
      <w:r>
        <w:rPr>
          <w:lang w:val="es-PE"/>
        </w:rPr>
        <w:t>el  c</w:t>
      </w:r>
      <w:r w:rsidRPr="00C52676">
        <w:rPr>
          <w:lang w:val="es-PE"/>
        </w:rPr>
        <w:t>álculo</w:t>
      </w:r>
      <w:proofErr w:type="gramEnd"/>
      <w:r w:rsidRPr="00C52676">
        <w:rPr>
          <w:lang w:val="es-PE"/>
        </w:rPr>
        <w:t xml:space="preserve"> de </w:t>
      </w:r>
      <w:r>
        <w:rPr>
          <w:lang w:val="es-PE"/>
        </w:rPr>
        <w:t>c</w:t>
      </w:r>
      <w:r w:rsidRPr="00C52676">
        <w:rPr>
          <w:lang w:val="es-PE"/>
        </w:rPr>
        <w:t xml:space="preserve">arga de </w:t>
      </w:r>
      <w:r>
        <w:rPr>
          <w:lang w:val="es-PE"/>
        </w:rPr>
        <w:t>r</w:t>
      </w:r>
      <w:r w:rsidRPr="00C52676">
        <w:rPr>
          <w:lang w:val="es-PE"/>
        </w:rPr>
        <w:t>efrigeración</w:t>
      </w:r>
    </w:p>
    <w:p w14:paraId="6C11D515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E</w:t>
      </w:r>
      <w:r w:rsidRPr="00C52676">
        <w:rPr>
          <w:lang w:val="es-PE"/>
        </w:rPr>
        <w:t xml:space="preserve">l cálculo de la carga de refrigeración es esencial en los procesos de enfriamiento y almacenamiento de productos alimenticios. Permite dimensionar el sistema de refrigeración requerido para mantener la calidad e </w:t>
      </w:r>
      <w:r w:rsidRPr="00C52676">
        <w:rPr>
          <w:lang w:val="es-PE"/>
        </w:rPr>
        <w:t>inocuidad del producto.</w:t>
      </w:r>
    </w:p>
    <w:p w14:paraId="03287C45" w14:textId="77777777" w:rsidR="00716FE0" w:rsidRPr="00C52676" w:rsidRDefault="002B1E6D">
      <w:pPr>
        <w:pStyle w:val="Ttulo2"/>
        <w:rPr>
          <w:lang w:val="es-PE"/>
        </w:rPr>
      </w:pPr>
      <w:r w:rsidRPr="00C52676">
        <w:rPr>
          <w:lang w:val="es-PE"/>
        </w:rPr>
        <w:t>1. Componentes de la Carga de Refrigeración</w:t>
      </w:r>
    </w:p>
    <w:p w14:paraId="43341D70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La carga total se compone de los siguientes elementos:</w:t>
      </w:r>
    </w:p>
    <w:p w14:paraId="415A1846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• Calor del producto (</w:t>
      </w:r>
      <w:proofErr w:type="spellStart"/>
      <w:r w:rsidRPr="00C52676">
        <w:rPr>
          <w:lang w:val="es-PE"/>
        </w:rPr>
        <w:t>Qp</w:t>
      </w:r>
      <w:proofErr w:type="spellEnd"/>
      <w:r w:rsidRPr="00C52676">
        <w:rPr>
          <w:lang w:val="es-PE"/>
        </w:rPr>
        <w:t>): Energía necesaria para enfriar el producto desde su temperatura inicial hasta la de almacenamiento.</w:t>
      </w:r>
      <w:r w:rsidRPr="00C52676">
        <w:rPr>
          <w:lang w:val="es-PE"/>
        </w:rPr>
        <w:br/>
        <w:t>Fórmul</w:t>
      </w:r>
      <w:r w:rsidRPr="00C52676">
        <w:rPr>
          <w:lang w:val="es-PE"/>
        </w:rPr>
        <w:t xml:space="preserve">a: </w:t>
      </w:r>
      <w:proofErr w:type="spellStart"/>
      <w:r w:rsidRPr="00C52676">
        <w:rPr>
          <w:lang w:val="es-PE"/>
        </w:rPr>
        <w:t>Qp</w:t>
      </w:r>
      <w:proofErr w:type="spellEnd"/>
      <w:r w:rsidRPr="00C52676">
        <w:rPr>
          <w:lang w:val="es-PE"/>
        </w:rPr>
        <w:t xml:space="preserve"> = m · </w:t>
      </w:r>
      <w:proofErr w:type="spellStart"/>
      <w:r w:rsidRPr="00C52676">
        <w:rPr>
          <w:lang w:val="es-PE"/>
        </w:rPr>
        <w:t>Cp</w:t>
      </w:r>
      <w:proofErr w:type="spellEnd"/>
      <w:r w:rsidRPr="00C52676">
        <w:rPr>
          <w:lang w:val="es-PE"/>
        </w:rPr>
        <w:t xml:space="preserve"> · </w:t>
      </w:r>
      <w:r>
        <w:t>Δ</w:t>
      </w:r>
      <w:r w:rsidRPr="00C52676">
        <w:rPr>
          <w:lang w:val="es-PE"/>
        </w:rPr>
        <w:t>T</w:t>
      </w:r>
    </w:p>
    <w:p w14:paraId="386203F5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• Calor de respiración (</w:t>
      </w:r>
      <w:proofErr w:type="spellStart"/>
      <w:r w:rsidRPr="00C52676">
        <w:rPr>
          <w:lang w:val="es-PE"/>
        </w:rPr>
        <w:t>Qr</w:t>
      </w:r>
      <w:proofErr w:type="spellEnd"/>
      <w:r w:rsidRPr="00C52676">
        <w:rPr>
          <w:lang w:val="es-PE"/>
        </w:rPr>
        <w:t>): Considerado para productos frescos (frutas y vegetales), generado por la respiración natural del producto.</w:t>
      </w:r>
    </w:p>
    <w:p w14:paraId="233E8F45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• Calor de infiltración (</w:t>
      </w:r>
      <w:proofErr w:type="spellStart"/>
      <w:r w:rsidRPr="00C52676">
        <w:rPr>
          <w:lang w:val="es-PE"/>
        </w:rPr>
        <w:t>Qi</w:t>
      </w:r>
      <w:proofErr w:type="spellEnd"/>
      <w:r w:rsidRPr="00C52676">
        <w:rPr>
          <w:lang w:val="es-PE"/>
        </w:rPr>
        <w:t>): Proviene de la entrada de aire caliente y húmedo al abrir puertas o po</w:t>
      </w:r>
      <w:r w:rsidRPr="00C52676">
        <w:rPr>
          <w:lang w:val="es-PE"/>
        </w:rPr>
        <w:t>r filtraciones.</w:t>
      </w:r>
      <w:r w:rsidRPr="00C52676">
        <w:rPr>
          <w:lang w:val="es-PE"/>
        </w:rPr>
        <w:br/>
        <w:t xml:space="preserve">Fórmula: </w:t>
      </w:r>
      <w:proofErr w:type="spellStart"/>
      <w:r w:rsidRPr="00C52676">
        <w:rPr>
          <w:lang w:val="es-PE"/>
        </w:rPr>
        <w:t>Qi</w:t>
      </w:r>
      <w:proofErr w:type="spellEnd"/>
      <w:r w:rsidRPr="00C52676">
        <w:rPr>
          <w:lang w:val="es-PE"/>
        </w:rPr>
        <w:t xml:space="preserve"> = V · </w:t>
      </w:r>
      <w:r>
        <w:t>ρ</w:t>
      </w:r>
      <w:r w:rsidRPr="00C52676">
        <w:rPr>
          <w:lang w:val="es-PE"/>
        </w:rPr>
        <w:t xml:space="preserve"> · </w:t>
      </w:r>
      <w:proofErr w:type="spellStart"/>
      <w:r w:rsidRPr="00C52676">
        <w:rPr>
          <w:lang w:val="es-PE"/>
        </w:rPr>
        <w:t>Cp_aire</w:t>
      </w:r>
      <w:proofErr w:type="spellEnd"/>
      <w:r w:rsidRPr="00C52676">
        <w:rPr>
          <w:lang w:val="es-PE"/>
        </w:rPr>
        <w:t xml:space="preserve"> · </w:t>
      </w:r>
      <w:r>
        <w:t>Δ</w:t>
      </w:r>
      <w:r w:rsidRPr="00C52676">
        <w:rPr>
          <w:lang w:val="es-PE"/>
        </w:rPr>
        <w:t>T</w:t>
      </w:r>
    </w:p>
    <w:p w14:paraId="320B0590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• Calor por transmisión (Qt): Pérdidas de calor a través de paredes, techo y piso de la cámara frigorífica.</w:t>
      </w:r>
      <w:r w:rsidRPr="00C52676">
        <w:rPr>
          <w:lang w:val="es-PE"/>
        </w:rPr>
        <w:br/>
        <w:t xml:space="preserve">Fórmula: Qt = U · A · </w:t>
      </w:r>
      <w:r>
        <w:t>Δ</w:t>
      </w:r>
      <w:r w:rsidRPr="00C52676">
        <w:rPr>
          <w:lang w:val="es-PE"/>
        </w:rPr>
        <w:t>T</w:t>
      </w:r>
    </w:p>
    <w:p w14:paraId="6BE12154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• Calor interno (</w:t>
      </w:r>
      <w:proofErr w:type="spellStart"/>
      <w:r w:rsidRPr="00C52676">
        <w:rPr>
          <w:lang w:val="es-PE"/>
        </w:rPr>
        <w:t>Qint</w:t>
      </w:r>
      <w:proofErr w:type="spellEnd"/>
      <w:r w:rsidRPr="00C52676">
        <w:rPr>
          <w:lang w:val="es-PE"/>
        </w:rPr>
        <w:t>): Generado por operarios, iluminación y equipos el</w:t>
      </w:r>
      <w:r w:rsidRPr="00C52676">
        <w:rPr>
          <w:lang w:val="es-PE"/>
        </w:rPr>
        <w:t>éctricos dentro de la cámara.</w:t>
      </w:r>
    </w:p>
    <w:p w14:paraId="36C88050" w14:textId="77777777" w:rsidR="00716FE0" w:rsidRPr="00C52676" w:rsidRDefault="002B1E6D">
      <w:pPr>
        <w:pStyle w:val="Ttulo2"/>
        <w:rPr>
          <w:lang w:val="es-PE"/>
        </w:rPr>
      </w:pPr>
      <w:r w:rsidRPr="00C52676">
        <w:rPr>
          <w:lang w:val="es-PE"/>
        </w:rPr>
        <w:t>2. Carga Total de Refrigeración</w:t>
      </w:r>
    </w:p>
    <w:p w14:paraId="44EF4D03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La carga total se obtiene de la suma de todos los componentes:</w:t>
      </w:r>
    </w:p>
    <w:p w14:paraId="2B6A3EAA" w14:textId="77777777" w:rsidR="00716FE0" w:rsidRPr="00C52676" w:rsidRDefault="002B1E6D">
      <w:pPr>
        <w:rPr>
          <w:lang w:val="es-PE"/>
        </w:rPr>
      </w:pPr>
      <w:proofErr w:type="spellStart"/>
      <w:r w:rsidRPr="00C52676">
        <w:rPr>
          <w:lang w:val="es-PE"/>
        </w:rPr>
        <w:t>Qtotal</w:t>
      </w:r>
      <w:proofErr w:type="spellEnd"/>
      <w:r w:rsidRPr="00C52676">
        <w:rPr>
          <w:lang w:val="es-PE"/>
        </w:rPr>
        <w:t xml:space="preserve"> = </w:t>
      </w:r>
      <w:proofErr w:type="spellStart"/>
      <w:r w:rsidRPr="00C52676">
        <w:rPr>
          <w:lang w:val="es-PE"/>
        </w:rPr>
        <w:t>Qp</w:t>
      </w:r>
      <w:proofErr w:type="spellEnd"/>
      <w:r w:rsidRPr="00C52676">
        <w:rPr>
          <w:lang w:val="es-PE"/>
        </w:rPr>
        <w:t xml:space="preserve"> + </w:t>
      </w:r>
      <w:proofErr w:type="spellStart"/>
      <w:r w:rsidRPr="00C52676">
        <w:rPr>
          <w:lang w:val="es-PE"/>
        </w:rPr>
        <w:t>Qr</w:t>
      </w:r>
      <w:proofErr w:type="spellEnd"/>
      <w:r w:rsidRPr="00C52676">
        <w:rPr>
          <w:lang w:val="es-PE"/>
        </w:rPr>
        <w:t xml:space="preserve"> + </w:t>
      </w:r>
      <w:proofErr w:type="spellStart"/>
      <w:r w:rsidRPr="00C52676">
        <w:rPr>
          <w:lang w:val="es-PE"/>
        </w:rPr>
        <w:t>Qi</w:t>
      </w:r>
      <w:proofErr w:type="spellEnd"/>
      <w:r w:rsidRPr="00C52676">
        <w:rPr>
          <w:lang w:val="es-PE"/>
        </w:rPr>
        <w:t xml:space="preserve"> + Qt + </w:t>
      </w:r>
      <w:proofErr w:type="spellStart"/>
      <w:r w:rsidRPr="00C52676">
        <w:rPr>
          <w:lang w:val="es-PE"/>
        </w:rPr>
        <w:t>Qint</w:t>
      </w:r>
      <w:proofErr w:type="spellEnd"/>
    </w:p>
    <w:p w14:paraId="25F2B9AE" w14:textId="77777777" w:rsidR="00716FE0" w:rsidRPr="00C52676" w:rsidRDefault="002B1E6D">
      <w:pPr>
        <w:pStyle w:val="Ttulo2"/>
        <w:rPr>
          <w:lang w:val="es-PE"/>
        </w:rPr>
      </w:pPr>
      <w:r w:rsidRPr="00C52676">
        <w:rPr>
          <w:lang w:val="es-PE"/>
        </w:rPr>
        <w:t>3. Ejemplo de Aplicación</w:t>
      </w:r>
    </w:p>
    <w:p w14:paraId="6BCA0B58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Supongamos que se requiere enfriar 500 kg de mango deshidratado:</w:t>
      </w:r>
      <w:r w:rsidRPr="00C52676">
        <w:rPr>
          <w:lang w:val="es-PE"/>
        </w:rPr>
        <w:br/>
        <w:t xml:space="preserve">- Masa </w:t>
      </w:r>
      <w:r w:rsidRPr="00C52676">
        <w:rPr>
          <w:lang w:val="es-PE"/>
        </w:rPr>
        <w:t>= 500 kg</w:t>
      </w:r>
      <w:r w:rsidRPr="00C52676">
        <w:rPr>
          <w:lang w:val="es-PE"/>
        </w:rPr>
        <w:br/>
        <w:t xml:space="preserve">- </w:t>
      </w:r>
      <w:proofErr w:type="spellStart"/>
      <w:r w:rsidRPr="00C52676">
        <w:rPr>
          <w:lang w:val="es-PE"/>
        </w:rPr>
        <w:t>Cp</w:t>
      </w:r>
      <w:proofErr w:type="spellEnd"/>
      <w:r w:rsidRPr="00C52676">
        <w:rPr>
          <w:lang w:val="es-PE"/>
        </w:rPr>
        <w:t xml:space="preserve"> ≈ 3.7 kJ/</w:t>
      </w:r>
      <w:proofErr w:type="spellStart"/>
      <w:r w:rsidRPr="00C52676">
        <w:rPr>
          <w:lang w:val="es-PE"/>
        </w:rPr>
        <w:t>kg·°C</w:t>
      </w:r>
      <w:proofErr w:type="spellEnd"/>
      <w:r w:rsidRPr="00C52676">
        <w:rPr>
          <w:lang w:val="es-PE"/>
        </w:rPr>
        <w:br/>
        <w:t>- Temperatura inicial: 45 °C</w:t>
      </w:r>
      <w:r w:rsidRPr="00C52676">
        <w:rPr>
          <w:lang w:val="es-PE"/>
        </w:rPr>
        <w:br/>
        <w:t>- Temperatura final: 20 °C</w:t>
      </w:r>
      <w:r w:rsidRPr="00C52676">
        <w:rPr>
          <w:lang w:val="es-PE"/>
        </w:rPr>
        <w:br/>
        <w:t>- Tiempo de enfriamiento: 2 horas</w:t>
      </w:r>
      <w:r w:rsidRPr="00C52676">
        <w:rPr>
          <w:lang w:val="es-PE"/>
        </w:rPr>
        <w:br/>
      </w:r>
    </w:p>
    <w:p w14:paraId="41222595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>Cálculo:</w:t>
      </w:r>
      <w:r w:rsidRPr="00C52676">
        <w:rPr>
          <w:lang w:val="es-PE"/>
        </w:rPr>
        <w:br/>
      </w:r>
      <w:proofErr w:type="spellStart"/>
      <w:r w:rsidRPr="00C52676">
        <w:rPr>
          <w:lang w:val="es-PE"/>
        </w:rPr>
        <w:t>Qp</w:t>
      </w:r>
      <w:proofErr w:type="spellEnd"/>
      <w:r w:rsidRPr="00C52676">
        <w:rPr>
          <w:lang w:val="es-PE"/>
        </w:rPr>
        <w:t xml:space="preserve"> = 500 × 3.7 × (45 - 20) = 46,250 kJ</w:t>
      </w:r>
      <w:r w:rsidRPr="00C52676">
        <w:rPr>
          <w:lang w:val="es-PE"/>
        </w:rPr>
        <w:br/>
      </w:r>
      <w:proofErr w:type="spellStart"/>
      <w:r w:rsidRPr="00C52676">
        <w:rPr>
          <w:lang w:val="es-PE"/>
        </w:rPr>
        <w:lastRenderedPageBreak/>
        <w:t>Qp</w:t>
      </w:r>
      <w:proofErr w:type="spellEnd"/>
      <w:r w:rsidRPr="00C52676">
        <w:rPr>
          <w:lang w:val="es-PE"/>
        </w:rPr>
        <w:t xml:space="preserve"> (en 2 h) = 46,250 / (2 × 3600) ≈ 6.4 kW</w:t>
      </w:r>
      <w:r w:rsidRPr="00C52676">
        <w:rPr>
          <w:lang w:val="es-PE"/>
        </w:rPr>
        <w:br/>
        <w:t xml:space="preserve">Sumando </w:t>
      </w:r>
      <w:proofErr w:type="spellStart"/>
      <w:r w:rsidRPr="00C52676">
        <w:rPr>
          <w:lang w:val="es-PE"/>
        </w:rPr>
        <w:t>Qi</w:t>
      </w:r>
      <w:proofErr w:type="spellEnd"/>
      <w:r w:rsidRPr="00C52676">
        <w:rPr>
          <w:lang w:val="es-PE"/>
        </w:rPr>
        <w:t xml:space="preserve">, Qt y </w:t>
      </w:r>
      <w:proofErr w:type="spellStart"/>
      <w:r w:rsidRPr="00C52676">
        <w:rPr>
          <w:lang w:val="es-PE"/>
        </w:rPr>
        <w:t>Qint</w:t>
      </w:r>
      <w:proofErr w:type="spellEnd"/>
      <w:r w:rsidRPr="00C52676">
        <w:rPr>
          <w:lang w:val="es-PE"/>
        </w:rPr>
        <w:t>, la carga final puede a</w:t>
      </w:r>
      <w:r w:rsidRPr="00C52676">
        <w:rPr>
          <w:lang w:val="es-PE"/>
        </w:rPr>
        <w:t>proximarse a 9–10 kW.</w:t>
      </w:r>
    </w:p>
    <w:p w14:paraId="56088D49" w14:textId="77777777" w:rsidR="00716FE0" w:rsidRPr="00C52676" w:rsidRDefault="002B1E6D">
      <w:pPr>
        <w:pStyle w:val="Ttulo2"/>
        <w:rPr>
          <w:lang w:val="es-PE"/>
        </w:rPr>
      </w:pPr>
      <w:r w:rsidRPr="00C52676">
        <w:rPr>
          <w:lang w:val="es-PE"/>
        </w:rPr>
        <w:t>4. Normas de Referencia</w:t>
      </w:r>
    </w:p>
    <w:p w14:paraId="2121004A" w14:textId="77777777" w:rsidR="00716FE0" w:rsidRPr="00C52676" w:rsidRDefault="002B1E6D">
      <w:pPr>
        <w:rPr>
          <w:lang w:val="es-PE"/>
        </w:rPr>
      </w:pPr>
      <w:r w:rsidRPr="00C52676">
        <w:rPr>
          <w:lang w:val="es-PE"/>
        </w:rPr>
        <w:t xml:space="preserve">• ASHRAE </w:t>
      </w:r>
      <w:proofErr w:type="spellStart"/>
      <w:r w:rsidRPr="00C52676">
        <w:rPr>
          <w:lang w:val="es-PE"/>
        </w:rPr>
        <w:t>Handbook</w:t>
      </w:r>
      <w:proofErr w:type="spellEnd"/>
      <w:r w:rsidRPr="00C52676">
        <w:rPr>
          <w:lang w:val="es-PE"/>
        </w:rPr>
        <w:t xml:space="preserve"> – </w:t>
      </w:r>
      <w:proofErr w:type="spellStart"/>
      <w:r w:rsidRPr="00C52676">
        <w:rPr>
          <w:lang w:val="es-PE"/>
        </w:rPr>
        <w:t>Refrigeration</w:t>
      </w:r>
      <w:proofErr w:type="spellEnd"/>
      <w:r w:rsidRPr="00C52676">
        <w:rPr>
          <w:lang w:val="es-PE"/>
        </w:rPr>
        <w:br/>
        <w:t xml:space="preserve">• Codex </w:t>
      </w:r>
      <w:proofErr w:type="spellStart"/>
      <w:r w:rsidRPr="00C52676">
        <w:rPr>
          <w:lang w:val="es-PE"/>
        </w:rPr>
        <w:t>Alimentarius</w:t>
      </w:r>
      <w:proofErr w:type="spellEnd"/>
      <w:r w:rsidRPr="00C52676">
        <w:rPr>
          <w:lang w:val="es-PE"/>
        </w:rPr>
        <w:t xml:space="preserve"> CAC/RCP 1-1969 (BPM)</w:t>
      </w:r>
      <w:r w:rsidRPr="00C52676">
        <w:rPr>
          <w:lang w:val="es-PE"/>
        </w:rPr>
        <w:br/>
        <w:t>• ISO 22000:2018 – Gestión de inocuidad alimentaria</w:t>
      </w:r>
    </w:p>
    <w:sectPr w:rsidR="00716FE0" w:rsidRPr="00C526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1E6D"/>
    <w:rsid w:val="00313FE4"/>
    <w:rsid w:val="00326F90"/>
    <w:rsid w:val="00716FE0"/>
    <w:rsid w:val="00AA1D8D"/>
    <w:rsid w:val="00B47730"/>
    <w:rsid w:val="00C5267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82697"/>
  <w14:defaultImageDpi w14:val="300"/>
  <w15:docId w15:val="{0A7F2867-0E12-499B-8075-4A9DCF72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2</cp:revision>
  <dcterms:created xsi:type="dcterms:W3CDTF">2025-08-02T03:37:00Z</dcterms:created>
  <dcterms:modified xsi:type="dcterms:W3CDTF">2025-08-02T03:37:00Z</dcterms:modified>
  <cp:category/>
</cp:coreProperties>
</file>