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9F01" w14:textId="29ED0A1F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3 – HERRAMIENTAS PARA LA FORMACIÓN ONLINE</w:t>
      </w:r>
    </w:p>
    <w:p w14:paraId="0CB682CA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1. PROPÓSITO DEL USO DE HERRAMIENTAS DIGITALES</w:t>
      </w:r>
    </w:p>
    <w:p w14:paraId="50C43661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El objetivo no es usar muchas herramientas, sino 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elegir las adecuadas</w:t>
      </w: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que aporten sentido pedagógico a la experiencia de aprendizaje.</w:t>
      </w:r>
    </w:p>
    <w:p w14:paraId="12670D85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“Lo importante no es usar muchas herramientas, sino cómo las integramos de manera pedagógica en nuestra clase.”</w:t>
      </w:r>
    </w:p>
    <w:p w14:paraId="167E5879" w14:textId="77777777" w:rsidR="005E5F2B" w:rsidRPr="007D452C" w:rsidRDefault="007D452C" w:rsidP="007D45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pict w14:anchorId="43E23E69">
          <v:rect id="_x0000_i1026" style="width:0;height:1.5pt" o:hralign="center" o:hrstd="t" o:hr="t" fillcolor="#a0a0a0" stroked="f"/>
        </w:pict>
      </w:r>
    </w:p>
    <w:p w14:paraId="0814D36E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2. CRITERIOS PARA SELECCIONAR UNA HERRAMIENTA</w:t>
      </w:r>
    </w:p>
    <w:p w14:paraId="21FFE2A7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La docente propone tres preguntas clave antes de elegir cualquier herramienta:</w:t>
      </w:r>
    </w:p>
    <w:p w14:paraId="70A6E347" w14:textId="77777777" w:rsidR="005E5F2B" w:rsidRPr="007D452C" w:rsidRDefault="005E5F2B" w:rsidP="007D4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¿Para qué la voy a usar?</w:t>
      </w: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(objetivo pedagógico)</w:t>
      </w:r>
    </w:p>
    <w:p w14:paraId="4D6A06FD" w14:textId="77777777" w:rsidR="005E5F2B" w:rsidRPr="007D452C" w:rsidRDefault="005E5F2B" w:rsidP="007D4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¿Cuál es el momento oportuno para utilizarla en la clase?</w:t>
      </w:r>
    </w:p>
    <w:p w14:paraId="779AFCD6" w14:textId="77777777" w:rsidR="005E5F2B" w:rsidRPr="007D452C" w:rsidRDefault="005E5F2B" w:rsidP="007D4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¿Es fácil de usar para el estudiante?</w:t>
      </w: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(accesibilidad)</w:t>
      </w:r>
    </w:p>
    <w:p w14:paraId="0FE29149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“Una herramienta no debe ser una barrera más, sino un medio para facilitar la participación.”</w:t>
      </w:r>
    </w:p>
    <w:p w14:paraId="01EC5499" w14:textId="77777777" w:rsidR="005E5F2B" w:rsidRPr="007D452C" w:rsidRDefault="007D452C" w:rsidP="007D45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pict w14:anchorId="59811504">
          <v:rect id="_x0000_i1027" style="width:0;height:1.5pt" o:hralign="center" o:hrstd="t" o:hr="t" fillcolor="#a0a0a0" stroked="f"/>
        </w:pict>
      </w:r>
    </w:p>
    <w:p w14:paraId="62761219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3. CLASIFICACIÓN DE HERRAMIENTAS SEGÚN FUNCIÓN PEDAGÓGICA</w:t>
      </w:r>
    </w:p>
    <w:p w14:paraId="66A142D7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La profesora presentó una categorización útil según lo que se busca lograr con ellas:</w:t>
      </w:r>
    </w:p>
    <w:p w14:paraId="538E2951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a) Activar conocimientos previos</w:t>
      </w:r>
    </w:p>
    <w:p w14:paraId="0FD3E1E5" w14:textId="77777777" w:rsidR="005E5F2B" w:rsidRPr="007D452C" w:rsidRDefault="005E5F2B" w:rsidP="007D45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Kahoot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Wordwall</w:t>
      </w:r>
      <w:proofErr w:type="spellEnd"/>
    </w:p>
    <w:p w14:paraId="4E8DBD05" w14:textId="77777777" w:rsidR="005E5F2B" w:rsidRPr="007D452C" w:rsidRDefault="005E5F2B" w:rsidP="007D45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Permiten detectar ideas previas, mitos, vacíos o saberes comunes.</w:t>
      </w:r>
    </w:p>
    <w:p w14:paraId="2E9956D0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“Esto nos permite ver de dónde parten nuestros estudiantes.”</w:t>
      </w:r>
    </w:p>
    <w:p w14:paraId="4BA435EA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b) Exponer contenidos</w:t>
      </w:r>
    </w:p>
    <w:p w14:paraId="75B52F5E" w14:textId="77777777" w:rsidR="005E5F2B" w:rsidRPr="007D452C" w:rsidRDefault="005E5F2B" w:rsidP="007D4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Genially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Canva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Google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Slides</w:t>
      </w:r>
      <w:proofErr w:type="spellEnd"/>
    </w:p>
    <w:p w14:paraId="42E70F6D" w14:textId="77777777" w:rsidR="005E5F2B" w:rsidRPr="007D452C" w:rsidRDefault="005E5F2B" w:rsidP="007D45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Diseños visuales y dinámicos para presentaciones breves e interactivas.</w:t>
      </w:r>
    </w:p>
    <w:p w14:paraId="3547A031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“Si nuestras clases tienen mucha letra, nuestros alumnos desconectan.”</w:t>
      </w:r>
    </w:p>
    <w:p w14:paraId="17D9383E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c) Promover la participación</w:t>
      </w:r>
    </w:p>
    <w:p w14:paraId="034F5E18" w14:textId="77777777" w:rsidR="005E5F2B" w:rsidRPr="007D452C" w:rsidRDefault="005E5F2B" w:rsidP="007D4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Padlet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Jamboard</w:t>
      </w:r>
      <w:proofErr w:type="spellEnd"/>
    </w:p>
    <w:p w14:paraId="16D981B5" w14:textId="77777777" w:rsidR="005E5F2B" w:rsidRPr="007D452C" w:rsidRDefault="005E5F2B" w:rsidP="007D45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Facilitan comentarios, organización de ideas, lluvia de ideas, trabajos colaborativos.</w:t>
      </w:r>
    </w:p>
    <w:p w14:paraId="3151BF12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lastRenderedPageBreak/>
        <w:t>“Es clave que nuestros estudiantes hablen, opinen, intervengan.”</w:t>
      </w:r>
    </w:p>
    <w:p w14:paraId="281BD681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d) Evaluar el aprendizaje</w:t>
      </w:r>
    </w:p>
    <w:p w14:paraId="4F00D8D9" w14:textId="77777777" w:rsidR="005E5F2B" w:rsidRPr="007D452C" w:rsidRDefault="005E5F2B" w:rsidP="007D45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Quizizz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Google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Forms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Educaplay</w:t>
      </w:r>
      <w:proofErr w:type="spellEnd"/>
    </w:p>
    <w:p w14:paraId="6E8BC955" w14:textId="77777777" w:rsidR="005E5F2B" w:rsidRPr="007D452C" w:rsidRDefault="005E5F2B" w:rsidP="007D45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Se pueden usar al inicio, durante o al final de la clase.</w:t>
      </w:r>
    </w:p>
    <w:p w14:paraId="03B7AD2E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“Las herramientas de evaluación no deben ser solo para calificar, sino para retroalimentar.”</w:t>
      </w:r>
    </w:p>
    <w:p w14:paraId="387B7562" w14:textId="77777777" w:rsidR="005E5F2B" w:rsidRPr="007D452C" w:rsidRDefault="007D452C" w:rsidP="007D45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pict w14:anchorId="4810103F">
          <v:rect id="_x0000_i1028" style="width:0;height:1.5pt" o:hralign="center" o:hrstd="t" o:hr="t" fillcolor="#a0a0a0" stroked="f"/>
        </w:pict>
      </w:r>
    </w:p>
    <w:p w14:paraId="735308DD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4. RECOMENDACIONES PARA USAR HERRAMIENTAS EN CLASES ONLINE</w:t>
      </w:r>
    </w:p>
    <w:p w14:paraId="53880570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La docente brindó consejos clave:</w:t>
      </w:r>
    </w:p>
    <w:p w14:paraId="24457CF8" w14:textId="77777777" w:rsidR="005E5F2B" w:rsidRPr="007D452C" w:rsidRDefault="005E5F2B" w:rsidP="007D4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No abrumar al estudiante con demasiadas plataformas.</w:t>
      </w:r>
    </w:p>
    <w:p w14:paraId="18D8036C" w14:textId="77777777" w:rsidR="005E5F2B" w:rsidRPr="007D452C" w:rsidRDefault="005E5F2B" w:rsidP="007D4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Introducir una herramienta por clase, no más.</w:t>
      </w:r>
    </w:p>
    <w:p w14:paraId="32080B18" w14:textId="77777777" w:rsidR="005E5F2B" w:rsidRPr="007D452C" w:rsidRDefault="005E5F2B" w:rsidP="007D4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Explicar su uso de manera clara y anticipada.</w:t>
      </w:r>
    </w:p>
    <w:p w14:paraId="799E6EC8" w14:textId="77777777" w:rsidR="005E5F2B" w:rsidRPr="007D452C" w:rsidRDefault="005E5F2B" w:rsidP="007D4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Adaptarse a la conectividad y dispositivos disponibles del grupo.</w:t>
      </w:r>
    </w:p>
    <w:p w14:paraId="4E0CF168" w14:textId="77777777" w:rsidR="005E5F2B" w:rsidRPr="007D452C" w:rsidRDefault="005E5F2B" w:rsidP="007D45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Hacer pruebas previas y evitar improvisación.</w:t>
      </w:r>
    </w:p>
    <w:p w14:paraId="6195FB45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“A veces preparamos muy bonito y se cae el internet. Por eso es importante tener un plan B.”</w:t>
      </w:r>
    </w:p>
    <w:p w14:paraId="51D573C3" w14:textId="77777777" w:rsidR="005E5F2B" w:rsidRPr="007D452C" w:rsidRDefault="007D452C" w:rsidP="007D45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pict w14:anchorId="2B4C19E7">
          <v:rect id="_x0000_i1029" style="width:0;height:1.5pt" o:hralign="center" o:hrstd="t" o:hr="t" fillcolor="#a0a0a0" stroked="f"/>
        </w:pict>
      </w:r>
    </w:p>
    <w:p w14:paraId="04C6D6B0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5. EJEMPLOS PRÁCTICOS COMPARTIDOS EN CLASE</w:t>
      </w:r>
    </w:p>
    <w:p w14:paraId="5B26BF0E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Durante la sesión se revisaron casos concretos de uso de herramientas:</w:t>
      </w:r>
    </w:p>
    <w:p w14:paraId="787C60DD" w14:textId="77777777" w:rsidR="005E5F2B" w:rsidRPr="007D452C" w:rsidRDefault="005E5F2B" w:rsidP="007D4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como </w:t>
      </w:r>
      <w:proofErr w:type="spellStart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rompehielo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para comenzar clases con participación.</w:t>
      </w:r>
    </w:p>
    <w:p w14:paraId="569CE3E3" w14:textId="77777777" w:rsidR="005E5F2B" w:rsidRPr="007D452C" w:rsidRDefault="005E5F2B" w:rsidP="007D4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Padlet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para hacer síntesis al cierre de sesiones.</w:t>
      </w:r>
    </w:p>
    <w:p w14:paraId="5BDF60FE" w14:textId="77777777" w:rsidR="005E5F2B" w:rsidRPr="007D452C" w:rsidRDefault="005E5F2B" w:rsidP="007D4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Kahoot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como repaso final tipo concurso.</w:t>
      </w:r>
    </w:p>
    <w:p w14:paraId="2398CED6" w14:textId="77777777" w:rsidR="005E5F2B" w:rsidRPr="007D452C" w:rsidRDefault="005E5F2B" w:rsidP="007D45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Genially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para desarrollar rutas de aprendizaje visuales.</w:t>
      </w:r>
    </w:p>
    <w:p w14:paraId="3843A40F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</w:t>
      </w:r>
      <w:proofErr w:type="spellStart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Genially</w:t>
      </w:r>
      <w:proofErr w:type="spellEnd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 permite hacer una clase atractiva visualmente, pero recuerden: </w:t>
      </w:r>
      <w:proofErr w:type="gramStart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menos</w:t>
      </w:r>
      <w:proofErr w:type="gramEnd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 es más.”</w:t>
      </w:r>
    </w:p>
    <w:p w14:paraId="15F9B5C2" w14:textId="77777777" w:rsidR="005E5F2B" w:rsidRPr="007D452C" w:rsidRDefault="007D452C" w:rsidP="007D45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pict w14:anchorId="218A84AB">
          <v:rect id="_x0000_i1030" style="width:0;height:1.5pt" o:hralign="center" o:hrstd="t" o:hr="t" fillcolor="#a0a0a0" stroked="f"/>
        </w:pict>
      </w:r>
    </w:p>
    <w:p w14:paraId="27BE92F1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6. REFLEXIÓN FINAL</w:t>
      </w:r>
    </w:p>
    <w:p w14:paraId="5517FB9F" w14:textId="77777777" w:rsidR="005E5F2B" w:rsidRPr="007D452C" w:rsidRDefault="005E5F2B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La docente cerró con una invitación a planificar con sentido, destacando que la herramienta es solo una parte del proceso.</w:t>
      </w:r>
    </w:p>
    <w:p w14:paraId="141CD4F6" w14:textId="77777777" w:rsidR="005E5F2B" w:rsidRPr="007D452C" w:rsidRDefault="005E5F2B" w:rsidP="007D452C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herramienta es el medio, no el fin. Lo que buscamos es una experiencia de aprendizaje significativa.”</w:t>
      </w:r>
    </w:p>
    <w:p w14:paraId="756A39CC" w14:textId="77777777" w:rsidR="007D452C" w:rsidRPr="007D452C" w:rsidRDefault="007D452C" w:rsidP="007D452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7D452C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📁</w:t>
      </w:r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INFORMACIÓN COMPLEMENTARIA DE CLASE</w:t>
      </w:r>
    </w:p>
    <w:p w14:paraId="073845F7" w14:textId="77777777" w:rsidR="007D452C" w:rsidRPr="007D452C" w:rsidRDefault="007D452C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(No parte del contenido teórico, pero contextualiza la dinámica del curso)</w:t>
      </w:r>
    </w:p>
    <w:p w14:paraId="14E0DC24" w14:textId="77777777" w:rsidR="007D452C" w:rsidRPr="007D452C" w:rsidRDefault="007D452C" w:rsidP="007D45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En la clase se usó </w:t>
      </w:r>
      <w:proofErr w:type="spellStart"/>
      <w:r w:rsidRPr="007D452C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 xml:space="preserve"> para recolectar experiencias previas.</w:t>
      </w:r>
    </w:p>
    <w:p w14:paraId="116A0887" w14:textId="77777777" w:rsidR="007D452C" w:rsidRPr="007D452C" w:rsidRDefault="007D452C" w:rsidP="007D45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Se compartieron enlaces a recursos y tutoriales.</w:t>
      </w:r>
    </w:p>
    <w:p w14:paraId="2BD5E668" w14:textId="77777777" w:rsidR="007D452C" w:rsidRPr="007D452C" w:rsidRDefault="007D452C" w:rsidP="007D452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sz w:val="24"/>
          <w:szCs w:val="24"/>
          <w:lang w:eastAsia="es-PE"/>
        </w:rPr>
        <w:t>La docente ofreció apoyo para quienes deseen practicar con alguna herramienta en la plataforma o de forma individual.</w:t>
      </w:r>
    </w:p>
    <w:p w14:paraId="47F4E292" w14:textId="77777777" w:rsidR="007D452C" w:rsidRPr="007D452C" w:rsidRDefault="007D452C" w:rsidP="007D45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“Si alguien quiere apoyo para hacer su primer </w:t>
      </w:r>
      <w:proofErr w:type="spellStart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Genially</w:t>
      </w:r>
      <w:proofErr w:type="spellEnd"/>
      <w:r w:rsidRPr="007D452C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, con gusto les ayudo. No es difícil si tienen clara la idea.”</w:t>
      </w:r>
    </w:p>
    <w:p w14:paraId="6566BA90" w14:textId="77777777" w:rsidR="007D452C" w:rsidRPr="007D452C" w:rsidRDefault="007D452C" w:rsidP="007D452C">
      <w:pPr>
        <w:jc w:val="both"/>
        <w:rPr>
          <w:rFonts w:ascii="Calibri" w:hAnsi="Calibri" w:cs="Calibri"/>
          <w:sz w:val="24"/>
          <w:szCs w:val="24"/>
        </w:rPr>
      </w:pPr>
    </w:p>
    <w:sectPr w:rsidR="007D452C" w:rsidRPr="007D4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5" style="width:0;height:1.5pt" o:hralign="center" o:bullet="t" o:hrstd="t" o:hr="t" fillcolor="#a0a0a0" stroked="f"/>
    </w:pict>
  </w:numPicBullet>
  <w:abstractNum w:abstractNumId="0" w15:restartNumberingAfterBreak="0">
    <w:nsid w:val="081F3D46"/>
    <w:multiLevelType w:val="multilevel"/>
    <w:tmpl w:val="B0A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F303E"/>
    <w:multiLevelType w:val="multilevel"/>
    <w:tmpl w:val="1452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643E1"/>
    <w:multiLevelType w:val="multilevel"/>
    <w:tmpl w:val="A55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74970"/>
    <w:multiLevelType w:val="multilevel"/>
    <w:tmpl w:val="1C3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A1975"/>
    <w:multiLevelType w:val="multilevel"/>
    <w:tmpl w:val="C086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A0B25"/>
    <w:multiLevelType w:val="multilevel"/>
    <w:tmpl w:val="8A8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54079"/>
    <w:multiLevelType w:val="multilevel"/>
    <w:tmpl w:val="531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35182"/>
    <w:multiLevelType w:val="multilevel"/>
    <w:tmpl w:val="536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2B"/>
    <w:rsid w:val="004B25EC"/>
    <w:rsid w:val="005E5F2B"/>
    <w:rsid w:val="007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9F698"/>
  <w15:chartTrackingRefBased/>
  <w15:docId w15:val="{DA1751DB-182A-4719-83C5-D73EA8CB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2025-06-13T19:03:00Z</dcterms:created>
  <dcterms:modified xsi:type="dcterms:W3CDTF">2025-06-13T20:43:00Z</dcterms:modified>
</cp:coreProperties>
</file>