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0D7C" w14:textId="5C83B1EF" w:rsidR="006F5286" w:rsidRPr="006F5286" w:rsidRDefault="006F5286" w:rsidP="006F5286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PRACTICA – TEMA 2. Comunicación eficaz</w:t>
      </w:r>
    </w:p>
    <w:p w14:paraId="7C2BEB01" w14:textId="4DFD9BFB" w:rsidR="00550D1A" w:rsidRPr="006F5286" w:rsidRDefault="00550D1A" w:rsidP="00550D1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6F5286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🧠</w:t>
      </w:r>
      <w:r w:rsidRPr="006F5286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PREGUNTAS DE DESARROLLO CORTO (10)</w:t>
      </w:r>
    </w:p>
    <w:p w14:paraId="3BE38BC9" w14:textId="2C21453B" w:rsidR="00550D1A" w:rsidRDefault="00550D1A" w:rsidP="006F52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¿Por qué se afirma que la comunicación eficaz en docencia no es espontánea?</w:t>
      </w:r>
    </w:p>
    <w:p w14:paraId="1369C0C8" w14:textId="77777777" w:rsidR="006F5286" w:rsidRPr="006F5286" w:rsidRDefault="006F5286" w:rsidP="006F5286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237672C4" w14:textId="5B1562B1" w:rsidR="00550D1A" w:rsidRDefault="00550D1A" w:rsidP="006F52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Explique qué significa que la comunicación es un proceso activo y no automático.</w:t>
      </w:r>
    </w:p>
    <w:p w14:paraId="3B316F59" w14:textId="77777777" w:rsidR="006F5286" w:rsidRDefault="006F5286" w:rsidP="006F5286">
      <w:pPr>
        <w:pStyle w:val="Prrafodelista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121D8D64" w14:textId="72896EB6" w:rsidR="00550D1A" w:rsidRDefault="00550D1A" w:rsidP="006F52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¿Qué características debe tener la comunicación del docente en un entorno educativo virtual?</w:t>
      </w:r>
    </w:p>
    <w:p w14:paraId="6A611A58" w14:textId="77777777" w:rsidR="006F5286" w:rsidRDefault="006F5286" w:rsidP="006F5286">
      <w:pPr>
        <w:pStyle w:val="Prrafodelista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12C5F40C" w14:textId="77777777" w:rsidR="00550D1A" w:rsidRPr="006F5286" w:rsidRDefault="00550D1A" w:rsidP="006F52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¿Cuáles son las principales barreras que afectan la comunicación en la educación online?</w:t>
      </w:r>
    </w:p>
    <w:p w14:paraId="6E9FD7C6" w14:textId="77777777" w:rsidR="006F5286" w:rsidRDefault="006F5286" w:rsidP="006F5286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4F30251C" w14:textId="0525AB7D" w:rsidR="00550D1A" w:rsidRDefault="00550D1A" w:rsidP="006F52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¿Cómo puede el docente superar las barreras emocionales y tecnológicas en la comunicación?</w:t>
      </w:r>
    </w:p>
    <w:p w14:paraId="0D671EA9" w14:textId="77777777" w:rsidR="006F5286" w:rsidRDefault="006F5286" w:rsidP="006F5286">
      <w:pPr>
        <w:pStyle w:val="Prrafodelista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050C7838" w14:textId="480FE839" w:rsidR="00550D1A" w:rsidRDefault="00550D1A" w:rsidP="006F52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¿Qué elementos debe cuidar el docente al comunicarse de forma escrita en un entorno asincrónico?</w:t>
      </w:r>
    </w:p>
    <w:p w14:paraId="0C8985BF" w14:textId="77777777" w:rsidR="006F5286" w:rsidRDefault="006F5286" w:rsidP="006F5286">
      <w:pPr>
        <w:pStyle w:val="Prrafodelista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4A6CB60A" w14:textId="5BDBCF41" w:rsidR="00550D1A" w:rsidRDefault="00550D1A" w:rsidP="006F52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¿Por qué se dice que en lo virtual hay que "planificar más y adivinar más"?</w:t>
      </w:r>
    </w:p>
    <w:p w14:paraId="260B8B78" w14:textId="77777777" w:rsidR="006F5286" w:rsidRDefault="006F5286" w:rsidP="006F5286">
      <w:pPr>
        <w:pStyle w:val="Prrafodelista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4790723A" w14:textId="12DCA763" w:rsidR="00550D1A" w:rsidRDefault="00550D1A" w:rsidP="006F52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Mencione y explique tres elementos clave de la comunicación eficaz según la profesora.</w:t>
      </w:r>
    </w:p>
    <w:p w14:paraId="360E40E1" w14:textId="77777777" w:rsidR="006F5286" w:rsidRPr="006F5286" w:rsidRDefault="006F5286" w:rsidP="006F5286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0B7AF7AF" w14:textId="23F23D35" w:rsidR="00550D1A" w:rsidRDefault="00550D1A" w:rsidP="006F52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¿Cuál es el impacto de una buena comunicación en la relación pedagógica entre docente y estudiante?</w:t>
      </w:r>
    </w:p>
    <w:p w14:paraId="17FB90EC" w14:textId="77777777" w:rsidR="006F5286" w:rsidRDefault="006F5286" w:rsidP="006F5286">
      <w:pPr>
        <w:pStyle w:val="Prrafodelista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077CBB89" w14:textId="28F37AEA" w:rsidR="00550D1A" w:rsidRDefault="00550D1A" w:rsidP="006F52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 xml:space="preserve">¿Qué aprendió la profesora a partir de la actividad en </w:t>
      </w:r>
      <w:proofErr w:type="spellStart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Mentimeter</w:t>
      </w:r>
      <w:proofErr w:type="spellEnd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 xml:space="preserve"> sobre la percepción de la comunicación docente?</w:t>
      </w:r>
    </w:p>
    <w:p w14:paraId="01529EC6" w14:textId="77777777" w:rsidR="006F5286" w:rsidRDefault="006F5286" w:rsidP="006F5286">
      <w:pPr>
        <w:pStyle w:val="Prrafodelista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57332AC5" w14:textId="77777777" w:rsidR="00550D1A" w:rsidRPr="006F5286" w:rsidRDefault="006F5286" w:rsidP="006F528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pict w14:anchorId="446C3B60">
          <v:rect id="_x0000_i1025" style="width:0;height:1.5pt" o:hralign="center" o:hrstd="t" o:hr="t" fillcolor="#a0a0a0" stroked="f"/>
        </w:pict>
      </w:r>
    </w:p>
    <w:p w14:paraId="60FCA3A7" w14:textId="77777777" w:rsidR="00550D1A" w:rsidRPr="006F5286" w:rsidRDefault="00550D1A" w:rsidP="006F5286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6F5286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✅</w:t>
      </w:r>
      <w:r w:rsidRPr="006F5286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VERDADERO O FALSO (10)</w:t>
      </w:r>
    </w:p>
    <w:p w14:paraId="571F2092" w14:textId="77777777" w:rsidR="00550D1A" w:rsidRPr="006F5286" w:rsidRDefault="00550D1A" w:rsidP="006F52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 ) En educación, comunicar es solo transmitir contenidos.</w:t>
      </w:r>
    </w:p>
    <w:p w14:paraId="60317840" w14:textId="77777777" w:rsidR="00550D1A" w:rsidRPr="006F5286" w:rsidRDefault="00550D1A" w:rsidP="006F52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 ) Una buena entonación y un emoji pueden enriquecer la comunicación online.</w:t>
      </w:r>
    </w:p>
    <w:p w14:paraId="64DF08B6" w14:textId="77777777" w:rsidR="00550D1A" w:rsidRPr="006F5286" w:rsidRDefault="00550D1A" w:rsidP="006F52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 ) La planificación previa del mensaje es irrelevante en una clase virtual.</w:t>
      </w:r>
    </w:p>
    <w:p w14:paraId="5B5E29AC" w14:textId="77777777" w:rsidR="00550D1A" w:rsidRPr="006F5286" w:rsidRDefault="00550D1A" w:rsidP="006F52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 ) Las barreras tecnológicas incluyen fallos de conexión y mala calidad de audio.</w:t>
      </w:r>
    </w:p>
    <w:p w14:paraId="4671997B" w14:textId="77777777" w:rsidR="00550D1A" w:rsidRPr="006F5286" w:rsidRDefault="00550D1A" w:rsidP="006F52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 ) El lenguaje corporal se reemplaza completamente con los medios digitales.</w:t>
      </w:r>
    </w:p>
    <w:p w14:paraId="0F19D00A" w14:textId="77777777" w:rsidR="00550D1A" w:rsidRPr="006F5286" w:rsidRDefault="00550D1A" w:rsidP="006F52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 ) El docente debe evitar responder a los estudiantes para evitar errores de comunicación.</w:t>
      </w:r>
    </w:p>
    <w:p w14:paraId="6C4EC6A1" w14:textId="77777777" w:rsidR="00550D1A" w:rsidRPr="006F5286" w:rsidRDefault="00550D1A" w:rsidP="006F52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 ) Claridad, empatía e interacción son claves en la comunicación educativa.</w:t>
      </w:r>
    </w:p>
    <w:p w14:paraId="2526F4C4" w14:textId="77777777" w:rsidR="00550D1A" w:rsidRPr="006F5286" w:rsidRDefault="00550D1A" w:rsidP="006F52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 ) Es más importante la cantidad de información que la claridad del mensaje.</w:t>
      </w:r>
    </w:p>
    <w:p w14:paraId="6288DACB" w14:textId="77777777" w:rsidR="00550D1A" w:rsidRPr="006F5286" w:rsidRDefault="00550D1A" w:rsidP="006F52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 ) Una comunicación eficaz fomenta el vínculo y la confianza.</w:t>
      </w:r>
    </w:p>
    <w:p w14:paraId="373E848C" w14:textId="77777777" w:rsidR="00550D1A" w:rsidRPr="006F5286" w:rsidRDefault="00550D1A" w:rsidP="006F52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gramStart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(  </w:t>
      </w:r>
      <w:proofErr w:type="gramEnd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 ) El miedo, la ansiedad o la vergüenza son barreras emocionales comunes.</w:t>
      </w:r>
    </w:p>
    <w:p w14:paraId="746FD0CA" w14:textId="77777777" w:rsidR="00550D1A" w:rsidRPr="006F5286" w:rsidRDefault="006F5286" w:rsidP="00550D1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pict w14:anchorId="072EA69F">
          <v:rect id="_x0000_i1026" style="width:0;height:1.5pt" o:hralign="center" o:hrstd="t" o:hr="t" fillcolor="#a0a0a0" stroked="f"/>
        </w:pict>
      </w:r>
    </w:p>
    <w:p w14:paraId="00A9BEBC" w14:textId="77777777" w:rsidR="00550D1A" w:rsidRPr="006F5286" w:rsidRDefault="00550D1A" w:rsidP="00550D1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6F5286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❓</w:t>
      </w:r>
      <w:r w:rsidRPr="006F5286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SELECCIÓN MÚLTIPLE (10)</w:t>
      </w:r>
    </w:p>
    <w:p w14:paraId="0B06F4C3" w14:textId="77777777" w:rsidR="00550D1A" w:rsidRPr="006F5286" w:rsidRDefault="00550D1A" w:rsidP="00550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¿Cuál de los siguientes no es un tipo de barrera comunicacional mencionada por la profesora?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a) Tecnológica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b) Emocional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c) Temporal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d) Cultural</w:t>
      </w:r>
    </w:p>
    <w:p w14:paraId="24E894BD" w14:textId="77777777" w:rsidR="00550D1A" w:rsidRPr="006F5286" w:rsidRDefault="00550D1A" w:rsidP="00550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Una recomendación para la comunicación escrita asincrónica es: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a) Escribir de forma extensa para que no queden dudas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b) Usar lenguaje académico y técnico constantemente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c) Ser claro y evitar ambigüedades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d) Redactar como en redes sociales</w:t>
      </w:r>
    </w:p>
    <w:p w14:paraId="099EE8F9" w14:textId="77777777" w:rsidR="00550D1A" w:rsidRPr="006F5286" w:rsidRDefault="00550D1A" w:rsidP="00550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¿Cuál de las siguientes afirmaciones refleja el enfoque de la profesora?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a) “En lo virtual, debemos improvisar más.”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b) “Lo importante es que el docente hable, no importa si lo entienden.”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c) “Lo virtual requiere más planificación que lo presencial.”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d) “El video reemplaza completamente al lenguaje corporal.”</w:t>
      </w:r>
    </w:p>
    <w:p w14:paraId="305C4D2C" w14:textId="77777777" w:rsidR="00550D1A" w:rsidRPr="006F5286" w:rsidRDefault="00550D1A" w:rsidP="00550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¿Cuál es una estrategia sugerida por la docente para reforzar la comunicación?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a) Usar plataformas sincrónicas únicamente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b) Dar </w:t>
      </w:r>
      <w:proofErr w:type="spellStart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feedback</w:t>
      </w:r>
      <w:proofErr w:type="spellEnd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 xml:space="preserve"> ocasional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c) Diversificar los canales de comunicación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d) Usar solo mensajes grabados</w:t>
      </w:r>
    </w:p>
    <w:p w14:paraId="60094F5C" w14:textId="77777777" w:rsidR="00550D1A" w:rsidRPr="006F5286" w:rsidRDefault="00550D1A" w:rsidP="00550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 xml:space="preserve">¿Cuál fue una de las respuestas de los alumnos en </w:t>
      </w:r>
      <w:proofErr w:type="spellStart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Mentimeter</w:t>
      </w:r>
      <w:proofErr w:type="spellEnd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 xml:space="preserve"> sobre qué es comunicación eficaz?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a) Control del grupo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b) Hablar mucho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lastRenderedPageBreak/>
        <w:t>c) Generar confianza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d) Enviar tareas</w:t>
      </w:r>
    </w:p>
    <w:p w14:paraId="603671B8" w14:textId="77777777" w:rsidR="00550D1A" w:rsidRPr="006F5286" w:rsidRDefault="00550D1A" w:rsidP="00550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¿Qué elemento clave de la comunicación se relaciona con ponerse en el lugar del estudiante?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a) Claridad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b) Empatía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 xml:space="preserve">c) </w:t>
      </w:r>
      <w:proofErr w:type="spellStart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Feedback</w:t>
      </w:r>
      <w:proofErr w:type="spellEnd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d) Interacción</w:t>
      </w:r>
    </w:p>
    <w:p w14:paraId="23B59A94" w14:textId="77777777" w:rsidR="00550D1A" w:rsidRPr="006F5286" w:rsidRDefault="00550D1A" w:rsidP="00550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La docente mencionó que “en lo virtual, hay que adivinar más”, refiriéndose a: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a) Problemas de internet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b) La falta de contacto visual para leer señales del alumno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c) Las nuevas plataformas digitales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d) Las diferencias generacionales</w:t>
      </w:r>
    </w:p>
    <w:p w14:paraId="08F7E77A" w14:textId="77777777" w:rsidR="00550D1A" w:rsidRPr="006F5286" w:rsidRDefault="00550D1A" w:rsidP="00550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¿Cuál de las siguientes no es una recomendación hecha por la profesora para la educación online?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a) Planificar el mensaje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b) Usar varios canales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c) Evitar retroalimentación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d) Ser claros y breves</w:t>
      </w:r>
    </w:p>
    <w:p w14:paraId="2977E047" w14:textId="77777777" w:rsidR="00550D1A" w:rsidRPr="006F5286" w:rsidRDefault="00550D1A" w:rsidP="00550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 xml:space="preserve">¿Qué importancia tiene el </w:t>
      </w:r>
      <w:proofErr w:type="spellStart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feedback</w:t>
      </w:r>
      <w:proofErr w:type="spellEnd"/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 xml:space="preserve"> según la docente?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a) Es opcional, solo si el estudiante lo pide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b) Es solo para corregir errores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c) Es un componente clave de la comunicación educativa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d) No tiene lugar en entornos asincrónicos</w:t>
      </w:r>
    </w:p>
    <w:p w14:paraId="76E3DD08" w14:textId="77777777" w:rsidR="00550D1A" w:rsidRPr="006F5286" w:rsidRDefault="00550D1A" w:rsidP="00550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¿Qué función cumple la consistencia en la comunicación del docente?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a) Mantener el mismo tono y estilo en diversos medios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b) Repetir el mismo mensaje en todas las clases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c) Ignorar la diversidad cultural</w:t>
      </w: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br/>
        <w:t>d) Evitar el uso de emojis o recursos visuales</w:t>
      </w:r>
    </w:p>
    <w:p w14:paraId="1EA3628F" w14:textId="77777777" w:rsidR="00550D1A" w:rsidRPr="006F5286" w:rsidRDefault="006F5286" w:rsidP="00550D1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pict w14:anchorId="23BAE5F3">
          <v:rect id="_x0000_i1027" style="width:0;height:1.5pt" o:hralign="center" o:hrstd="t" o:hr="t" fillcolor="#a0a0a0" stroked="f"/>
        </w:pict>
      </w:r>
    </w:p>
    <w:p w14:paraId="01B8DDCA" w14:textId="77777777" w:rsidR="006F5286" w:rsidRDefault="006F5286">
      <w:pPr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</w:pPr>
      <w:r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br w:type="page"/>
      </w:r>
    </w:p>
    <w:p w14:paraId="7D08DC17" w14:textId="56F4A05C" w:rsidR="00550D1A" w:rsidRPr="006F5286" w:rsidRDefault="00550D1A" w:rsidP="00550D1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6F5286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lastRenderedPageBreak/>
        <w:t>🟩</w:t>
      </w:r>
      <w:r w:rsidRPr="006F5286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RESPUESTAS</w:t>
      </w:r>
    </w:p>
    <w:p w14:paraId="57F05DE2" w14:textId="77777777" w:rsidR="00550D1A" w:rsidRPr="006F5286" w:rsidRDefault="00550D1A" w:rsidP="00550D1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6F5286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✅</w:t>
      </w:r>
      <w:r w:rsidRPr="006F5286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VERDADERO / FALSO</w:t>
      </w:r>
    </w:p>
    <w:p w14:paraId="3B4E86EF" w14:textId="77777777" w:rsidR="00550D1A" w:rsidRPr="006F5286" w:rsidRDefault="00550D1A" w:rsidP="00550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Segoe UI Emoji" w:eastAsia="Times New Roman" w:hAnsi="Segoe UI Emoji" w:cs="Segoe UI Emoji"/>
          <w:sz w:val="24"/>
          <w:szCs w:val="24"/>
          <w:lang w:eastAsia="es-PE"/>
        </w:rPr>
        <w:t>❌</w:t>
      </w:r>
    </w:p>
    <w:p w14:paraId="4E9B64E0" w14:textId="77777777" w:rsidR="00550D1A" w:rsidRPr="006F5286" w:rsidRDefault="00550D1A" w:rsidP="00550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3A79CE5A" w14:textId="77777777" w:rsidR="00550D1A" w:rsidRPr="006F5286" w:rsidRDefault="00550D1A" w:rsidP="00550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Segoe UI Emoji" w:eastAsia="Times New Roman" w:hAnsi="Segoe UI Emoji" w:cs="Segoe UI Emoji"/>
          <w:sz w:val="24"/>
          <w:szCs w:val="24"/>
          <w:lang w:eastAsia="es-PE"/>
        </w:rPr>
        <w:t>❌</w:t>
      </w:r>
    </w:p>
    <w:p w14:paraId="6DEE1887" w14:textId="77777777" w:rsidR="00550D1A" w:rsidRPr="006F5286" w:rsidRDefault="00550D1A" w:rsidP="00550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622FD7F8" w14:textId="77777777" w:rsidR="00550D1A" w:rsidRPr="006F5286" w:rsidRDefault="00550D1A" w:rsidP="00550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Segoe UI Emoji" w:eastAsia="Times New Roman" w:hAnsi="Segoe UI Emoji" w:cs="Segoe UI Emoji"/>
          <w:sz w:val="24"/>
          <w:szCs w:val="24"/>
          <w:lang w:eastAsia="es-PE"/>
        </w:rPr>
        <w:t>❌</w:t>
      </w:r>
    </w:p>
    <w:p w14:paraId="607D38B5" w14:textId="77777777" w:rsidR="00550D1A" w:rsidRPr="006F5286" w:rsidRDefault="00550D1A" w:rsidP="00550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Segoe UI Emoji" w:eastAsia="Times New Roman" w:hAnsi="Segoe UI Emoji" w:cs="Segoe UI Emoji"/>
          <w:sz w:val="24"/>
          <w:szCs w:val="24"/>
          <w:lang w:eastAsia="es-PE"/>
        </w:rPr>
        <w:t>❌</w:t>
      </w:r>
    </w:p>
    <w:p w14:paraId="3EF55C02" w14:textId="77777777" w:rsidR="00550D1A" w:rsidRPr="006F5286" w:rsidRDefault="00550D1A" w:rsidP="00550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65D793EA" w14:textId="77777777" w:rsidR="00550D1A" w:rsidRPr="006F5286" w:rsidRDefault="00550D1A" w:rsidP="00550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Segoe UI Emoji" w:eastAsia="Times New Roman" w:hAnsi="Segoe UI Emoji" w:cs="Segoe UI Emoji"/>
          <w:sz w:val="24"/>
          <w:szCs w:val="24"/>
          <w:lang w:eastAsia="es-PE"/>
        </w:rPr>
        <w:t>❌</w:t>
      </w:r>
    </w:p>
    <w:p w14:paraId="1A525406" w14:textId="77777777" w:rsidR="00550D1A" w:rsidRPr="006F5286" w:rsidRDefault="00550D1A" w:rsidP="00550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636E1FC0" w14:textId="77777777" w:rsidR="00550D1A" w:rsidRPr="006F5286" w:rsidRDefault="00550D1A" w:rsidP="00550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12C50416" w14:textId="77777777" w:rsidR="00550D1A" w:rsidRPr="006F5286" w:rsidRDefault="006F5286" w:rsidP="00550D1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pict w14:anchorId="541459FE">
          <v:rect id="_x0000_i1028" style="width:0;height:1.5pt" o:hralign="center" o:hrstd="t" o:hr="t" fillcolor="#a0a0a0" stroked="f"/>
        </w:pict>
      </w:r>
    </w:p>
    <w:p w14:paraId="2B3A72B8" w14:textId="77777777" w:rsidR="00550D1A" w:rsidRPr="006F5286" w:rsidRDefault="00550D1A" w:rsidP="00550D1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6F5286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✅</w:t>
      </w:r>
      <w:r w:rsidRPr="006F5286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SELECCIÓN MÚLTIPLE</w:t>
      </w:r>
    </w:p>
    <w:p w14:paraId="7C4FD58E" w14:textId="77777777" w:rsidR="00550D1A" w:rsidRPr="006F5286" w:rsidRDefault="00550D1A" w:rsidP="00550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c) Temporal</w:t>
      </w:r>
    </w:p>
    <w:p w14:paraId="1DC0AB30" w14:textId="77777777" w:rsidR="00550D1A" w:rsidRPr="006F5286" w:rsidRDefault="00550D1A" w:rsidP="00550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c) Ser claro y evitar ambigüedades</w:t>
      </w:r>
    </w:p>
    <w:p w14:paraId="03741AFF" w14:textId="77777777" w:rsidR="00550D1A" w:rsidRPr="006F5286" w:rsidRDefault="00550D1A" w:rsidP="00550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c) “Lo virtual requiere más planificación que lo presencial.”</w:t>
      </w:r>
    </w:p>
    <w:p w14:paraId="183C51DA" w14:textId="77777777" w:rsidR="00550D1A" w:rsidRPr="006F5286" w:rsidRDefault="00550D1A" w:rsidP="00550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c) Diversificar los canales de comunicación</w:t>
      </w:r>
    </w:p>
    <w:p w14:paraId="5D1CC7EC" w14:textId="77777777" w:rsidR="00550D1A" w:rsidRPr="006F5286" w:rsidRDefault="00550D1A" w:rsidP="00550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c) Generar confianza</w:t>
      </w:r>
    </w:p>
    <w:p w14:paraId="342E9DA0" w14:textId="77777777" w:rsidR="00550D1A" w:rsidRPr="006F5286" w:rsidRDefault="00550D1A" w:rsidP="00550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b) Empatía</w:t>
      </w:r>
    </w:p>
    <w:p w14:paraId="7B61C462" w14:textId="77777777" w:rsidR="00550D1A" w:rsidRPr="006F5286" w:rsidRDefault="00550D1A" w:rsidP="00550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b) La falta de contacto visual para leer señales del alumno</w:t>
      </w:r>
    </w:p>
    <w:p w14:paraId="70B7EBD2" w14:textId="77777777" w:rsidR="00550D1A" w:rsidRPr="006F5286" w:rsidRDefault="00550D1A" w:rsidP="00550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c) Evitar retroalimentación</w:t>
      </w:r>
    </w:p>
    <w:p w14:paraId="5ADEB9D2" w14:textId="77777777" w:rsidR="00550D1A" w:rsidRPr="006F5286" w:rsidRDefault="00550D1A" w:rsidP="00550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c) Es un componente clave de la comunicación educativa</w:t>
      </w:r>
    </w:p>
    <w:p w14:paraId="2D8B81BC" w14:textId="77777777" w:rsidR="00550D1A" w:rsidRPr="006F5286" w:rsidRDefault="00550D1A" w:rsidP="00550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6F5286">
        <w:rPr>
          <w:rFonts w:ascii="Calibri" w:eastAsia="Times New Roman" w:hAnsi="Calibri" w:cs="Calibri"/>
          <w:sz w:val="24"/>
          <w:szCs w:val="24"/>
          <w:lang w:eastAsia="es-PE"/>
        </w:rPr>
        <w:t>a) Mantener el mismo tono y estilo en diversos medios</w:t>
      </w:r>
    </w:p>
    <w:p w14:paraId="4EA2962C" w14:textId="77777777" w:rsidR="004B25EC" w:rsidRPr="006F5286" w:rsidRDefault="004B25EC">
      <w:pPr>
        <w:rPr>
          <w:rFonts w:ascii="Calibri" w:hAnsi="Calibri" w:cs="Calibri"/>
          <w:sz w:val="24"/>
          <w:szCs w:val="24"/>
        </w:rPr>
      </w:pPr>
    </w:p>
    <w:sectPr w:rsidR="004B25EC" w:rsidRPr="006F52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61E"/>
    <w:multiLevelType w:val="multilevel"/>
    <w:tmpl w:val="6FC2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E60F3"/>
    <w:multiLevelType w:val="multilevel"/>
    <w:tmpl w:val="0C5E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F47C2"/>
    <w:multiLevelType w:val="multilevel"/>
    <w:tmpl w:val="581A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A55A1"/>
    <w:multiLevelType w:val="multilevel"/>
    <w:tmpl w:val="A9243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D5FC2"/>
    <w:multiLevelType w:val="multilevel"/>
    <w:tmpl w:val="A1B2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1A78B8"/>
    <w:multiLevelType w:val="multilevel"/>
    <w:tmpl w:val="F870A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1A"/>
    <w:rsid w:val="004B25EC"/>
    <w:rsid w:val="00550D1A"/>
    <w:rsid w:val="006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708BEC"/>
  <w15:chartTrackingRefBased/>
  <w15:docId w15:val="{9E65FF3A-C6D9-49D4-B538-97E48090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50D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link w:val="Ttulo3Car"/>
    <w:uiPriority w:val="9"/>
    <w:qFormat/>
    <w:rsid w:val="00550D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50D1A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550D1A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55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550D1A"/>
    <w:rPr>
      <w:b/>
      <w:bCs/>
    </w:rPr>
  </w:style>
  <w:style w:type="paragraph" w:styleId="Prrafodelista">
    <w:name w:val="List Paragraph"/>
    <w:basedOn w:val="Normal"/>
    <w:uiPriority w:val="34"/>
    <w:qFormat/>
    <w:rsid w:val="006F5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681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2</cp:revision>
  <dcterms:created xsi:type="dcterms:W3CDTF">2025-06-13T18:47:00Z</dcterms:created>
  <dcterms:modified xsi:type="dcterms:W3CDTF">2025-06-13T20:53:00Z</dcterms:modified>
</cp:coreProperties>
</file>