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8679" w14:textId="77777777" w:rsidR="00201249" w:rsidRPr="00201249" w:rsidRDefault="00201249" w:rsidP="00201249">
      <w:pPr>
        <w:spacing w:after="0" w:line="384" w:lineRule="atLeast"/>
        <w:jc w:val="both"/>
        <w:textAlignment w:val="baseline"/>
        <w:outlineLvl w:val="3"/>
        <w:rPr>
          <w:rFonts w:eastAsia="Times New Roman" w:cstheme="minorHAnsi"/>
          <w:caps/>
          <w:spacing w:val="60"/>
          <w:lang w:eastAsia="es-PE"/>
        </w:rPr>
      </w:pPr>
      <w:r w:rsidRPr="00201249">
        <w:rPr>
          <w:rFonts w:eastAsia="Times New Roman" w:cstheme="minorHAnsi"/>
          <w:caps/>
          <w:spacing w:val="60"/>
          <w:lang w:eastAsia="es-PE"/>
        </w:rPr>
        <w:t>Quienes Somos</w:t>
      </w:r>
    </w:p>
    <w:p w14:paraId="45C4B7BC" w14:textId="77777777" w:rsidR="00201249" w:rsidRPr="00201249" w:rsidRDefault="00201249" w:rsidP="00201249">
      <w:pPr>
        <w:spacing w:after="0" w:line="288" w:lineRule="atLeast"/>
        <w:jc w:val="both"/>
        <w:textAlignment w:val="baseline"/>
        <w:outlineLvl w:val="0"/>
        <w:rPr>
          <w:rFonts w:eastAsia="Times New Roman" w:cstheme="minorHAnsi"/>
          <w:b/>
          <w:bCs/>
          <w:spacing w:val="15"/>
          <w:kern w:val="36"/>
          <w:lang w:eastAsia="es-PE"/>
        </w:rPr>
      </w:pPr>
      <w:r w:rsidRPr="00201249">
        <w:rPr>
          <w:rFonts w:eastAsia="Times New Roman" w:cstheme="minorHAnsi"/>
          <w:b/>
          <w:bCs/>
          <w:spacing w:val="15"/>
          <w:kern w:val="36"/>
          <w:lang w:eastAsia="es-PE"/>
        </w:rPr>
        <w:t>Nuestro Patronato</w:t>
      </w:r>
    </w:p>
    <w:p w14:paraId="26C970BA" w14:textId="77777777" w:rsidR="00201249" w:rsidRPr="00201249" w:rsidRDefault="00201249" w:rsidP="00201249">
      <w:pPr>
        <w:spacing w:after="100" w:line="432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i/>
          <w:iCs/>
          <w:bdr w:val="none" w:sz="0" w:space="0" w:color="auto" w:frame="1"/>
          <w:lang w:eastAsia="es-PE"/>
        </w:rPr>
        <w:t>El Patronato es un órgano financiero al servicio de la Universidad del Caribe, conformado en el año 2002.</w:t>
      </w:r>
    </w:p>
    <w:p w14:paraId="18F669B6" w14:textId="49B83E7F" w:rsidR="00201249" w:rsidRPr="00201249" w:rsidRDefault="00201249" w:rsidP="00201249">
      <w:pPr>
        <w:spacing w:after="10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4042324D" w14:textId="77777777" w:rsidR="00201249" w:rsidRPr="00201249" w:rsidRDefault="00201249" w:rsidP="00201249">
      <w:pPr>
        <w:spacing w:after="0" w:line="480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 xml:space="preserve">Sus integrantes son personas reconocidas en la comunidad por su </w:t>
      </w:r>
      <w:proofErr w:type="spellStart"/>
      <w:r w:rsidRPr="00201249">
        <w:rPr>
          <w:rFonts w:eastAsia="Times New Roman" w:cstheme="minorHAnsi"/>
          <w:lang w:eastAsia="es-PE"/>
        </w:rPr>
        <w:t>ética</w:t>
      </w:r>
      <w:proofErr w:type="spellEnd"/>
      <w:r w:rsidRPr="00201249">
        <w:rPr>
          <w:rFonts w:eastAsia="Times New Roman" w:cstheme="minorHAnsi"/>
          <w:lang w:eastAsia="es-PE"/>
        </w:rPr>
        <w:t xml:space="preserve"> personal, sus aportaciones en favor de la sociedad y su </w:t>
      </w:r>
      <w:proofErr w:type="spellStart"/>
      <w:r w:rsidRPr="00201249">
        <w:rPr>
          <w:rFonts w:eastAsia="Times New Roman" w:cstheme="minorHAnsi"/>
          <w:lang w:eastAsia="es-PE"/>
        </w:rPr>
        <w:t>interés</w:t>
      </w:r>
      <w:proofErr w:type="spellEnd"/>
      <w:r w:rsidRPr="00201249">
        <w:rPr>
          <w:rFonts w:eastAsia="Times New Roman" w:cstheme="minorHAnsi"/>
          <w:lang w:eastAsia="es-PE"/>
        </w:rPr>
        <w:t xml:space="preserve"> por el desarrollo de nuestra </w:t>
      </w:r>
      <w:proofErr w:type="spellStart"/>
      <w:r w:rsidRPr="00201249">
        <w:rPr>
          <w:rFonts w:eastAsia="Times New Roman" w:cstheme="minorHAnsi"/>
          <w:lang w:eastAsia="es-PE"/>
        </w:rPr>
        <w:t>institución</w:t>
      </w:r>
      <w:proofErr w:type="spellEnd"/>
      <w:r w:rsidRPr="00201249">
        <w:rPr>
          <w:rFonts w:eastAsia="Times New Roman" w:cstheme="minorHAnsi"/>
          <w:lang w:eastAsia="es-PE"/>
        </w:rPr>
        <w:t xml:space="preserve">; </w:t>
      </w:r>
      <w:proofErr w:type="spellStart"/>
      <w:r w:rsidRPr="00201249">
        <w:rPr>
          <w:rFonts w:eastAsia="Times New Roman" w:cstheme="minorHAnsi"/>
          <w:lang w:eastAsia="es-PE"/>
        </w:rPr>
        <w:t>además</w:t>
      </w:r>
      <w:proofErr w:type="spellEnd"/>
      <w:r w:rsidRPr="00201249">
        <w:rPr>
          <w:rFonts w:eastAsia="Times New Roman" w:cstheme="minorHAnsi"/>
          <w:lang w:eastAsia="es-PE"/>
        </w:rPr>
        <w:t xml:space="preserve">, cuentan con experiencia en asuntos empresariales, financieros, administrativos o, en </w:t>
      </w:r>
      <w:proofErr w:type="spellStart"/>
      <w:r w:rsidRPr="00201249">
        <w:rPr>
          <w:rFonts w:eastAsia="Times New Roman" w:cstheme="minorHAnsi"/>
          <w:lang w:eastAsia="es-PE"/>
        </w:rPr>
        <w:t>gestión</w:t>
      </w:r>
      <w:proofErr w:type="spellEnd"/>
      <w:r w:rsidRPr="00201249">
        <w:rPr>
          <w:rFonts w:eastAsia="Times New Roman" w:cstheme="minorHAnsi"/>
          <w:lang w:eastAsia="es-PE"/>
        </w:rPr>
        <w:t xml:space="preserve"> social o cultural.</w:t>
      </w:r>
    </w:p>
    <w:p w14:paraId="46907CE1" w14:textId="77777777" w:rsidR="00201249" w:rsidRPr="00201249" w:rsidRDefault="00201249" w:rsidP="00201249">
      <w:pPr>
        <w:spacing w:after="0" w:line="288" w:lineRule="atLeast"/>
        <w:jc w:val="both"/>
        <w:textAlignment w:val="baseline"/>
        <w:outlineLvl w:val="2"/>
        <w:rPr>
          <w:rFonts w:eastAsia="Times New Roman" w:cstheme="minorHAnsi"/>
          <w:b/>
          <w:bCs/>
          <w:lang w:eastAsia="es-PE"/>
        </w:rPr>
      </w:pPr>
      <w:r w:rsidRPr="00201249">
        <w:rPr>
          <w:rFonts w:eastAsia="Times New Roman" w:cstheme="minorHAnsi"/>
          <w:b/>
          <w:bCs/>
          <w:lang w:eastAsia="es-PE"/>
        </w:rPr>
        <w:t>La Mesa Directiva 2019-2023 está integrada por las siguientes personas:</w:t>
      </w:r>
    </w:p>
    <w:p w14:paraId="30139377" w14:textId="77777777" w:rsidR="00201249" w:rsidRPr="00201249" w:rsidRDefault="00201249" w:rsidP="00201249">
      <w:pPr>
        <w:spacing w:after="0" w:line="480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Marisol Vanegas Pérez – </w:t>
      </w:r>
      <w:r w:rsidRPr="00201249">
        <w:rPr>
          <w:rFonts w:eastAsia="Times New Roman" w:cstheme="minorHAnsi"/>
          <w:b/>
          <w:bCs/>
          <w:bdr w:val="none" w:sz="0" w:space="0" w:color="auto" w:frame="1"/>
          <w:lang w:eastAsia="es-PE"/>
        </w:rPr>
        <w:t>Rectora de la Universidad del Caribe</w:t>
      </w:r>
    </w:p>
    <w:p w14:paraId="7A0CF9E5" w14:textId="77777777" w:rsidR="00201249" w:rsidRPr="00201249" w:rsidRDefault="00201249" w:rsidP="00201249">
      <w:pPr>
        <w:spacing w:after="0" w:line="480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María Dolores López Lira e Hinojo – </w:t>
      </w:r>
      <w:proofErr w:type="gramStart"/>
      <w:r w:rsidRPr="00201249">
        <w:rPr>
          <w:rFonts w:eastAsia="Times New Roman" w:cstheme="minorHAnsi"/>
          <w:b/>
          <w:bCs/>
          <w:bdr w:val="none" w:sz="0" w:space="0" w:color="auto" w:frame="1"/>
          <w:lang w:eastAsia="es-PE"/>
        </w:rPr>
        <w:t>Presidenta</w:t>
      </w:r>
      <w:proofErr w:type="gramEnd"/>
    </w:p>
    <w:p w14:paraId="5EDBB2D6" w14:textId="77777777" w:rsidR="00201249" w:rsidRPr="00201249" w:rsidRDefault="00201249" w:rsidP="00201249">
      <w:pPr>
        <w:spacing w:after="0" w:line="480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 xml:space="preserve">Guillermo Portella </w:t>
      </w:r>
      <w:proofErr w:type="spellStart"/>
      <w:r w:rsidRPr="00201249">
        <w:rPr>
          <w:rFonts w:eastAsia="Times New Roman" w:cstheme="minorHAnsi"/>
          <w:lang w:eastAsia="es-PE"/>
        </w:rPr>
        <w:t>Mur</w:t>
      </w:r>
      <w:proofErr w:type="spellEnd"/>
      <w:r w:rsidRPr="00201249">
        <w:rPr>
          <w:rFonts w:eastAsia="Times New Roman" w:cstheme="minorHAnsi"/>
          <w:lang w:eastAsia="es-PE"/>
        </w:rPr>
        <w:t xml:space="preserve"> – </w:t>
      </w:r>
      <w:proofErr w:type="gramStart"/>
      <w:r w:rsidRPr="00201249">
        <w:rPr>
          <w:rFonts w:eastAsia="Times New Roman" w:cstheme="minorHAnsi"/>
          <w:b/>
          <w:bCs/>
          <w:bdr w:val="none" w:sz="0" w:space="0" w:color="auto" w:frame="1"/>
          <w:lang w:eastAsia="es-PE"/>
        </w:rPr>
        <w:t>Vicepresidente</w:t>
      </w:r>
      <w:proofErr w:type="gramEnd"/>
    </w:p>
    <w:p w14:paraId="2D68A445" w14:textId="77777777" w:rsidR="00201249" w:rsidRPr="00201249" w:rsidRDefault="00201249" w:rsidP="00201249">
      <w:pPr>
        <w:spacing w:after="0" w:line="480" w:lineRule="atLeast"/>
        <w:jc w:val="both"/>
        <w:textAlignment w:val="baseline"/>
        <w:rPr>
          <w:rFonts w:eastAsia="Times New Roman" w:cstheme="minorHAnsi"/>
          <w:lang w:eastAsia="es-PE"/>
        </w:rPr>
      </w:pPr>
      <w:proofErr w:type="spellStart"/>
      <w:r w:rsidRPr="00201249">
        <w:rPr>
          <w:rFonts w:eastAsia="Times New Roman" w:cstheme="minorHAnsi"/>
          <w:lang w:eastAsia="es-PE"/>
        </w:rPr>
        <w:t>Haidé</w:t>
      </w:r>
      <w:proofErr w:type="spellEnd"/>
      <w:r w:rsidRPr="00201249">
        <w:rPr>
          <w:rFonts w:eastAsia="Times New Roman" w:cstheme="minorHAnsi"/>
          <w:lang w:eastAsia="es-PE"/>
        </w:rPr>
        <w:t xml:space="preserve"> Serrano Soto – </w:t>
      </w:r>
      <w:proofErr w:type="gramStart"/>
      <w:r w:rsidRPr="00201249">
        <w:rPr>
          <w:rFonts w:eastAsia="Times New Roman" w:cstheme="minorHAnsi"/>
          <w:b/>
          <w:bCs/>
          <w:bdr w:val="none" w:sz="0" w:space="0" w:color="auto" w:frame="1"/>
          <w:lang w:eastAsia="es-PE"/>
        </w:rPr>
        <w:t>Secretaria</w:t>
      </w:r>
      <w:proofErr w:type="gramEnd"/>
    </w:p>
    <w:p w14:paraId="2272AD74" w14:textId="77777777" w:rsidR="00201249" w:rsidRPr="00201249" w:rsidRDefault="00201249" w:rsidP="00201249">
      <w:pPr>
        <w:spacing w:after="0" w:line="480" w:lineRule="atLeast"/>
        <w:jc w:val="both"/>
        <w:textAlignment w:val="baseline"/>
        <w:rPr>
          <w:rFonts w:eastAsia="Times New Roman" w:cstheme="minorHAnsi"/>
          <w:lang w:eastAsia="es-PE"/>
        </w:rPr>
      </w:pPr>
      <w:proofErr w:type="spellStart"/>
      <w:r w:rsidRPr="00201249">
        <w:rPr>
          <w:rFonts w:eastAsia="Times New Roman" w:cstheme="minorHAnsi"/>
          <w:lang w:eastAsia="es-PE"/>
        </w:rPr>
        <w:t>Jhonnatan</w:t>
      </w:r>
      <w:proofErr w:type="spellEnd"/>
      <w:r w:rsidRPr="00201249">
        <w:rPr>
          <w:rFonts w:eastAsia="Times New Roman" w:cstheme="minorHAnsi"/>
          <w:lang w:eastAsia="es-PE"/>
        </w:rPr>
        <w:t xml:space="preserve"> Pérez Ortiz – </w:t>
      </w:r>
      <w:r w:rsidRPr="00201249">
        <w:rPr>
          <w:rFonts w:eastAsia="Times New Roman" w:cstheme="minorHAnsi"/>
          <w:b/>
          <w:bCs/>
          <w:bdr w:val="none" w:sz="0" w:space="0" w:color="auto" w:frame="1"/>
          <w:lang w:eastAsia="es-PE"/>
        </w:rPr>
        <w:t>Tesorero</w:t>
      </w:r>
    </w:p>
    <w:p w14:paraId="2475126F" w14:textId="77777777" w:rsidR="00201249" w:rsidRPr="00201249" w:rsidRDefault="00201249" w:rsidP="00201249">
      <w:pPr>
        <w:spacing w:after="0" w:line="480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 xml:space="preserve">Mariana </w:t>
      </w:r>
      <w:proofErr w:type="spellStart"/>
      <w:r w:rsidRPr="00201249">
        <w:rPr>
          <w:rFonts w:eastAsia="Times New Roman" w:cstheme="minorHAnsi"/>
          <w:lang w:eastAsia="es-PE"/>
        </w:rPr>
        <w:t>Belló</w:t>
      </w:r>
      <w:proofErr w:type="spellEnd"/>
      <w:r w:rsidRPr="00201249">
        <w:rPr>
          <w:rFonts w:eastAsia="Times New Roman" w:cstheme="minorHAnsi"/>
          <w:lang w:eastAsia="es-PE"/>
        </w:rPr>
        <w:t xml:space="preserve">, </w:t>
      </w:r>
      <w:proofErr w:type="spellStart"/>
      <w:r w:rsidRPr="00201249">
        <w:rPr>
          <w:rFonts w:eastAsia="Times New Roman" w:cstheme="minorHAnsi"/>
          <w:lang w:eastAsia="es-PE"/>
        </w:rPr>
        <w:t>Yeddelti</w:t>
      </w:r>
      <w:proofErr w:type="spellEnd"/>
      <w:r w:rsidRPr="00201249">
        <w:rPr>
          <w:rFonts w:eastAsia="Times New Roman" w:cstheme="minorHAnsi"/>
          <w:lang w:eastAsia="es-PE"/>
        </w:rPr>
        <w:t xml:space="preserve"> Cupul Alonzo, Manuel García Jurado y Alberto Charles Saldívar – </w:t>
      </w:r>
      <w:r w:rsidRPr="00201249">
        <w:rPr>
          <w:rFonts w:eastAsia="Times New Roman" w:cstheme="minorHAnsi"/>
          <w:b/>
          <w:bCs/>
          <w:bdr w:val="none" w:sz="0" w:space="0" w:color="auto" w:frame="1"/>
          <w:lang w:eastAsia="es-PE"/>
        </w:rPr>
        <w:t>Vocales</w:t>
      </w:r>
    </w:p>
    <w:p w14:paraId="3A50F741" w14:textId="77777777" w:rsidR="00201249" w:rsidRPr="00201249" w:rsidRDefault="00201249" w:rsidP="00201249">
      <w:pPr>
        <w:spacing w:line="480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Mtra. María Rosa Ochoa Ávila – </w:t>
      </w:r>
      <w:proofErr w:type="gramStart"/>
      <w:r w:rsidRPr="00201249">
        <w:rPr>
          <w:rFonts w:eastAsia="Times New Roman" w:cstheme="minorHAnsi"/>
          <w:b/>
          <w:bCs/>
          <w:bdr w:val="none" w:sz="0" w:space="0" w:color="auto" w:frame="1"/>
          <w:lang w:eastAsia="es-PE"/>
        </w:rPr>
        <w:t>Directora</w:t>
      </w:r>
      <w:proofErr w:type="gramEnd"/>
      <w:r w:rsidRPr="00201249">
        <w:rPr>
          <w:rFonts w:eastAsia="Times New Roman" w:cstheme="minorHAnsi"/>
          <w:b/>
          <w:bCs/>
          <w:bdr w:val="none" w:sz="0" w:space="0" w:color="auto" w:frame="1"/>
          <w:lang w:eastAsia="es-PE"/>
        </w:rPr>
        <w:t xml:space="preserve"> del Patronato</w:t>
      </w:r>
    </w:p>
    <w:p w14:paraId="4F2A44AA" w14:textId="77777777" w:rsidR="00201249" w:rsidRPr="00201249" w:rsidRDefault="00201249" w:rsidP="00201249">
      <w:pPr>
        <w:spacing w:after="0" w:line="240" w:lineRule="atLeast"/>
        <w:jc w:val="both"/>
        <w:textAlignment w:val="baseline"/>
        <w:outlineLvl w:val="0"/>
        <w:rPr>
          <w:rFonts w:eastAsia="Times New Roman" w:cstheme="minorHAnsi"/>
          <w:b/>
          <w:bCs/>
          <w:kern w:val="36"/>
          <w:lang w:eastAsia="es-PE"/>
        </w:rPr>
      </w:pPr>
      <w:r w:rsidRPr="00201249">
        <w:rPr>
          <w:rFonts w:eastAsia="Times New Roman" w:cstheme="minorHAnsi"/>
          <w:b/>
          <w:bCs/>
          <w:kern w:val="36"/>
          <w:lang w:eastAsia="es-PE"/>
        </w:rPr>
        <w:t>Que hacemos</w:t>
      </w:r>
    </w:p>
    <w:p w14:paraId="2399159C" w14:textId="77777777" w:rsidR="00201249" w:rsidRPr="00201249" w:rsidRDefault="00201249" w:rsidP="00201249">
      <w:pPr>
        <w:spacing w:after="0" w:line="480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Procuración de fondos a fin de:</w:t>
      </w:r>
    </w:p>
    <w:p w14:paraId="42DED212" w14:textId="77777777" w:rsidR="00201249" w:rsidRPr="00201249" w:rsidRDefault="00201249" w:rsidP="00201249">
      <w:pPr>
        <w:numPr>
          <w:ilvl w:val="0"/>
          <w:numId w:val="1"/>
        </w:numPr>
        <w:spacing w:after="0" w:line="390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Apoyar la eficiencia terminal; es decir: procurar que cada estudiante que inicie su programa educativo, lo finalice.</w:t>
      </w:r>
    </w:p>
    <w:p w14:paraId="792DD28E" w14:textId="77777777" w:rsidR="00201249" w:rsidRPr="00201249" w:rsidRDefault="00201249" w:rsidP="00201249">
      <w:pPr>
        <w:numPr>
          <w:ilvl w:val="0"/>
          <w:numId w:val="1"/>
        </w:numPr>
        <w:spacing w:after="0" w:line="390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Acrecentar el patrimonio de la Universidad, para el complimiento de sus fines.</w:t>
      </w:r>
    </w:p>
    <w:p w14:paraId="6DF37F81" w14:textId="77777777" w:rsidR="00201249" w:rsidRPr="00201249" w:rsidRDefault="00201249" w:rsidP="00201249">
      <w:pPr>
        <w:numPr>
          <w:ilvl w:val="0"/>
          <w:numId w:val="1"/>
        </w:numPr>
        <w:spacing w:after="0" w:line="390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Financiar programas específicos relativos a las funciones universitarias.</w:t>
      </w:r>
    </w:p>
    <w:p w14:paraId="316F63B0" w14:textId="2A0433FB" w:rsidR="00201249" w:rsidRPr="00201249" w:rsidRDefault="00201249" w:rsidP="00201249">
      <w:pPr>
        <w:spacing w:after="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1950191A" w14:textId="77777777" w:rsidR="00201249" w:rsidRPr="00201249" w:rsidRDefault="00201249" w:rsidP="00201249">
      <w:pPr>
        <w:spacing w:line="312" w:lineRule="atLeast"/>
        <w:jc w:val="both"/>
        <w:textAlignment w:val="baseline"/>
        <w:outlineLvl w:val="0"/>
        <w:rPr>
          <w:rFonts w:eastAsia="Times New Roman" w:cstheme="minorHAnsi"/>
          <w:b/>
          <w:bCs/>
          <w:kern w:val="36"/>
          <w:lang w:eastAsia="es-PE"/>
        </w:rPr>
      </w:pPr>
      <w:r w:rsidRPr="00201249">
        <w:rPr>
          <w:rFonts w:eastAsia="Times New Roman" w:cstheme="minorHAnsi"/>
          <w:b/>
          <w:bCs/>
          <w:kern w:val="36"/>
          <w:lang w:eastAsia="es-PE"/>
        </w:rPr>
        <w:t>Conoce las actividades que hemos desarrollado desde que inició esta Mesa Directiva, a través de nuestros informes:</w:t>
      </w:r>
    </w:p>
    <w:p w14:paraId="30DFBCD5" w14:textId="77777777" w:rsidR="00201249" w:rsidRPr="00201249" w:rsidRDefault="00201249" w:rsidP="00201249">
      <w:pPr>
        <w:spacing w:line="240" w:lineRule="auto"/>
        <w:jc w:val="both"/>
        <w:textAlignment w:val="baseline"/>
        <w:rPr>
          <w:rFonts w:eastAsia="Times New Roman" w:cstheme="minorHAnsi"/>
          <w:lang w:eastAsia="es-PE"/>
        </w:rPr>
      </w:pPr>
      <w:hyperlink r:id="rId7" w:tgtFrame="_blank" w:history="1">
        <w:r w:rsidRPr="00201249">
          <w:rPr>
            <w:rFonts w:eastAsia="Times New Roman" w:cstheme="minorHAnsi"/>
            <w:u w:val="single"/>
            <w:bdr w:val="single" w:sz="24" w:space="4" w:color="auto" w:frame="1"/>
            <w:lang w:eastAsia="es-PE"/>
          </w:rPr>
          <w:t>Informe 2021</w:t>
        </w:r>
      </w:hyperlink>
    </w:p>
    <w:p w14:paraId="125C0EAC" w14:textId="77777777" w:rsidR="00201249" w:rsidRPr="00201249" w:rsidRDefault="00201249" w:rsidP="00201249">
      <w:pPr>
        <w:spacing w:after="100" w:line="240" w:lineRule="auto"/>
        <w:jc w:val="both"/>
        <w:textAlignment w:val="baseline"/>
        <w:rPr>
          <w:rFonts w:eastAsia="Times New Roman" w:cstheme="minorHAnsi"/>
          <w:lang w:eastAsia="es-PE"/>
        </w:rPr>
      </w:pPr>
      <w:hyperlink r:id="rId8" w:tgtFrame="_blank" w:history="1">
        <w:r w:rsidRPr="00201249">
          <w:rPr>
            <w:rFonts w:eastAsia="Times New Roman" w:cstheme="minorHAnsi"/>
            <w:u w:val="single"/>
            <w:bdr w:val="single" w:sz="24" w:space="4" w:color="auto" w:frame="1"/>
            <w:lang w:eastAsia="es-PE"/>
          </w:rPr>
          <w:t>Informe 2019 - 2020</w:t>
        </w:r>
      </w:hyperlink>
    </w:p>
    <w:p w14:paraId="26650E99" w14:textId="77777777" w:rsidR="00201249" w:rsidRPr="00201249" w:rsidRDefault="00201249" w:rsidP="00201249">
      <w:pPr>
        <w:jc w:val="both"/>
        <w:rPr>
          <w:rFonts w:cstheme="minorHAnsi"/>
          <w:b/>
          <w:bCs/>
        </w:rPr>
      </w:pPr>
    </w:p>
    <w:p w14:paraId="792DF8A0" w14:textId="0DEDB7CF" w:rsidR="004B25EC" w:rsidRPr="00201249" w:rsidRDefault="00201249" w:rsidP="00201249">
      <w:pPr>
        <w:jc w:val="both"/>
        <w:rPr>
          <w:rFonts w:cstheme="minorHAnsi"/>
          <w:b/>
          <w:bCs/>
        </w:rPr>
      </w:pPr>
      <w:r w:rsidRPr="00201249">
        <w:rPr>
          <w:rFonts w:cstheme="minorHAnsi"/>
          <w:b/>
          <w:bCs/>
        </w:rPr>
        <w:t>PROGRAMAS</w:t>
      </w:r>
    </w:p>
    <w:p w14:paraId="1E687123" w14:textId="77777777" w:rsidR="00201249" w:rsidRPr="00201249" w:rsidRDefault="00201249" w:rsidP="00201249">
      <w:pPr>
        <w:pStyle w:val="Ttulo1"/>
        <w:spacing w:before="0" w:beforeAutospacing="0" w:after="0" w:afterAutospacing="0" w:line="240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Style w:val="s1"/>
          <w:rFonts w:asciiTheme="minorHAnsi" w:hAnsiTheme="minorHAnsi" w:cstheme="minorHAnsi"/>
          <w:sz w:val="22"/>
          <w:szCs w:val="22"/>
          <w:bdr w:val="none" w:sz="0" w:space="0" w:color="auto" w:frame="1"/>
        </w:rPr>
        <w:t>¿QUÉ ES?</w:t>
      </w:r>
    </w:p>
    <w:p w14:paraId="27C902DD" w14:textId="77777777" w:rsidR="00201249" w:rsidRPr="00201249" w:rsidRDefault="00201249" w:rsidP="00201249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Por segunda </w:t>
      </w:r>
      <w:proofErr w:type="spellStart"/>
      <w:r w:rsidRPr="0020124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ocasión</w:t>
      </w:r>
      <w:proofErr w:type="spellEnd"/>
      <w:r w:rsidRPr="0020124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, el Patronato de la Universidad del Caribe pone en marcha la estrategia “Mi </w:t>
      </w:r>
      <w:proofErr w:type="spellStart"/>
      <w:r w:rsidRPr="0020124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compu</w:t>
      </w:r>
      <w:proofErr w:type="spellEnd"/>
      <w:r w:rsidRPr="0020124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con ahorro”, desarrollada para que, a </w:t>
      </w:r>
      <w:proofErr w:type="spellStart"/>
      <w:r w:rsidRPr="0020124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través</w:t>
      </w:r>
      <w:proofErr w:type="spellEnd"/>
      <w:r w:rsidRPr="0020124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de una compra colectiva, estudiantes que hoy no tienen computadora, la puedan adquirir. Ellas y ellos la </w:t>
      </w:r>
      <w:proofErr w:type="spellStart"/>
      <w:r w:rsidRPr="0020124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pagarán</w:t>
      </w:r>
      <w:proofErr w:type="spellEnd"/>
      <w:r w:rsidRPr="0020124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totalmente.</w:t>
      </w:r>
    </w:p>
    <w:p w14:paraId="657FA622" w14:textId="77777777" w:rsidR="00201249" w:rsidRPr="00201249" w:rsidRDefault="00201249" w:rsidP="00201249">
      <w:pPr>
        <w:pStyle w:val="Ttulo1"/>
        <w:spacing w:before="0" w:beforeAutospacing="0" w:after="0" w:afterAutospacing="0" w:line="240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Style w:val="s1"/>
          <w:rFonts w:asciiTheme="minorHAnsi" w:hAnsiTheme="minorHAnsi" w:cstheme="minorHAnsi"/>
          <w:sz w:val="22"/>
          <w:szCs w:val="22"/>
          <w:bdr w:val="none" w:sz="0" w:space="0" w:color="auto" w:frame="1"/>
        </w:rPr>
        <w:lastRenderedPageBreak/>
        <w:t>¿CÓMO FUNCIONA?</w:t>
      </w:r>
    </w:p>
    <w:p w14:paraId="6D155BFD" w14:textId="77777777" w:rsidR="00201249" w:rsidRPr="00201249" w:rsidRDefault="00201249" w:rsidP="00201249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El programa dura 11 meses y se divide en tres etapas:</w:t>
      </w:r>
    </w:p>
    <w:p w14:paraId="6776D97E" w14:textId="77777777" w:rsidR="00201249" w:rsidRPr="00201249" w:rsidRDefault="00201249" w:rsidP="00201249">
      <w:pPr>
        <w:numPr>
          <w:ilvl w:val="0"/>
          <w:numId w:val="2"/>
        </w:numPr>
        <w:spacing w:after="0" w:line="456" w:lineRule="atLeast"/>
        <w:jc w:val="both"/>
        <w:textAlignment w:val="baseline"/>
        <w:rPr>
          <w:rFonts w:cstheme="minorHAnsi"/>
        </w:rPr>
      </w:pPr>
      <w:r w:rsidRPr="00201249">
        <w:rPr>
          <w:rFonts w:cstheme="minorHAnsi"/>
          <w:bdr w:val="none" w:sz="0" w:space="0" w:color="auto" w:frame="1"/>
        </w:rPr>
        <w:t>AHORRO Y CAPACITACIÓN</w:t>
      </w:r>
    </w:p>
    <w:p w14:paraId="558295DB" w14:textId="77777777" w:rsidR="00201249" w:rsidRPr="00201249" w:rsidRDefault="00201249" w:rsidP="00201249">
      <w:pPr>
        <w:numPr>
          <w:ilvl w:val="0"/>
          <w:numId w:val="2"/>
        </w:numPr>
        <w:spacing w:after="0" w:line="456" w:lineRule="atLeast"/>
        <w:jc w:val="both"/>
        <w:textAlignment w:val="baseline"/>
        <w:rPr>
          <w:rFonts w:cstheme="minorHAnsi"/>
        </w:rPr>
      </w:pPr>
      <w:r w:rsidRPr="00201249">
        <w:rPr>
          <w:rFonts w:cstheme="minorHAnsi"/>
        </w:rPr>
        <w:t>ENTREGA DE LOS EQUIPOS</w:t>
      </w:r>
    </w:p>
    <w:p w14:paraId="0DBBDFA8" w14:textId="77777777" w:rsidR="00201249" w:rsidRPr="00201249" w:rsidRDefault="00201249" w:rsidP="00201249">
      <w:pPr>
        <w:numPr>
          <w:ilvl w:val="0"/>
          <w:numId w:val="2"/>
        </w:numPr>
        <w:spacing w:after="0" w:line="456" w:lineRule="atLeast"/>
        <w:jc w:val="both"/>
        <w:textAlignment w:val="baseline"/>
        <w:rPr>
          <w:rFonts w:cstheme="minorHAnsi"/>
        </w:rPr>
      </w:pPr>
      <w:r w:rsidRPr="00201249">
        <w:rPr>
          <w:rFonts w:cstheme="minorHAnsi"/>
        </w:rPr>
        <w:t>FINANCIAMIENTO</w:t>
      </w:r>
    </w:p>
    <w:p w14:paraId="7B7FF57D" w14:textId="77777777" w:rsidR="00201249" w:rsidRPr="00201249" w:rsidRDefault="00201249" w:rsidP="00201249">
      <w:pPr>
        <w:pStyle w:val="Ttulo1"/>
        <w:spacing w:before="0" w:beforeAutospacing="0" w:after="0" w:afterAutospacing="0" w:line="240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Style w:val="s1"/>
          <w:rFonts w:asciiTheme="minorHAnsi" w:hAnsiTheme="minorHAnsi" w:cstheme="minorHAnsi"/>
          <w:sz w:val="22"/>
          <w:szCs w:val="22"/>
          <w:bdr w:val="none" w:sz="0" w:space="0" w:color="auto" w:frame="1"/>
        </w:rPr>
        <w:t>CONOCE MÁS</w:t>
      </w:r>
    </w:p>
    <w:p w14:paraId="76F9A4DB" w14:textId="77777777" w:rsidR="00201249" w:rsidRPr="00201249" w:rsidRDefault="00201249" w:rsidP="00201249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Fonts w:asciiTheme="minorHAnsi" w:hAnsiTheme="minorHAnsi" w:cstheme="minorHAnsi"/>
          <w:sz w:val="22"/>
          <w:szCs w:val="22"/>
        </w:rPr>
        <w:t>Descarga nuestra presentación y conoce más del proyecto.</w:t>
      </w:r>
    </w:p>
    <w:p w14:paraId="62366DDA" w14:textId="77777777" w:rsidR="00201249" w:rsidRPr="00201249" w:rsidRDefault="00201249" w:rsidP="00201249">
      <w:pPr>
        <w:jc w:val="both"/>
        <w:textAlignment w:val="baseline"/>
        <w:rPr>
          <w:rFonts w:cstheme="minorHAnsi"/>
        </w:rPr>
      </w:pPr>
      <w:hyperlink r:id="rId9" w:tgtFrame="_blank" w:history="1">
        <w:r w:rsidRPr="00201249">
          <w:rPr>
            <w:rStyle w:val="Hipervnculo"/>
            <w:rFonts w:cstheme="minorHAnsi"/>
            <w:color w:val="auto"/>
            <w:bdr w:val="single" w:sz="24" w:space="0" w:color="auto" w:frame="1"/>
          </w:rPr>
          <w:t>Descarga la presentación</w:t>
        </w:r>
      </w:hyperlink>
    </w:p>
    <w:p w14:paraId="5D212D9E" w14:textId="77777777" w:rsidR="00201249" w:rsidRPr="00201249" w:rsidRDefault="00201249" w:rsidP="00201249">
      <w:pPr>
        <w:pStyle w:val="Ttulo2"/>
        <w:spacing w:before="0" w:line="240" w:lineRule="atLeast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201249">
        <w:rPr>
          <w:rStyle w:val="s1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</w:rPr>
        <w:t>En total, la duración del plan de ahorro y financiamiento, será de once meses.</w:t>
      </w:r>
    </w:p>
    <w:p w14:paraId="5CDFF60A" w14:textId="7E4AE6CB" w:rsidR="00201249" w:rsidRPr="00201249" w:rsidRDefault="00201249" w:rsidP="00201249">
      <w:pPr>
        <w:spacing w:line="0" w:lineRule="auto"/>
        <w:jc w:val="both"/>
        <w:textAlignment w:val="baseline"/>
        <w:rPr>
          <w:rFonts w:cstheme="minorHAnsi"/>
        </w:rPr>
      </w:pPr>
    </w:p>
    <w:p w14:paraId="16EED033" w14:textId="1A84E5F2" w:rsidR="00201249" w:rsidRPr="00201249" w:rsidRDefault="00201249" w:rsidP="00201249">
      <w:pPr>
        <w:spacing w:line="0" w:lineRule="auto"/>
        <w:jc w:val="both"/>
        <w:textAlignment w:val="baseline"/>
        <w:rPr>
          <w:rFonts w:cstheme="minorHAnsi"/>
        </w:rPr>
      </w:pPr>
    </w:p>
    <w:p w14:paraId="62B603F3" w14:textId="77777777" w:rsidR="00201249" w:rsidRPr="00201249" w:rsidRDefault="00201249" w:rsidP="00201249">
      <w:pPr>
        <w:pStyle w:val="Ttulo2"/>
        <w:spacing w:before="0" w:line="240" w:lineRule="atLeast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201249">
        <w:rPr>
          <w:rStyle w:val="s1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</w:rPr>
        <w:t>El fin último de una compra colectiva es conseguir el producto o servicio a un coste mucho más reducido que el que se aplica en el mercado.</w:t>
      </w:r>
    </w:p>
    <w:p w14:paraId="7BC26FCB" w14:textId="77777777" w:rsidR="00201249" w:rsidRPr="00201249" w:rsidRDefault="00201249" w:rsidP="00201249">
      <w:pPr>
        <w:pStyle w:val="Ttulo2"/>
        <w:spacing w:before="0" w:line="240" w:lineRule="atLeast"/>
        <w:jc w:val="both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201249">
        <w:rPr>
          <w:rFonts w:asciiTheme="minorHAnsi" w:hAnsiTheme="minorHAnsi" w:cstheme="minorHAnsi"/>
          <w:color w:val="auto"/>
          <w:sz w:val="22"/>
          <w:szCs w:val="22"/>
        </w:rPr>
        <w:t>¡Última Hora!</w:t>
      </w:r>
    </w:p>
    <w:p w14:paraId="6D47BBE0" w14:textId="77777777" w:rsidR="00201249" w:rsidRPr="00201249" w:rsidRDefault="00201249" w:rsidP="00201249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Fonts w:asciiTheme="minorHAnsi" w:hAnsiTheme="minorHAnsi" w:cstheme="minorHAnsi"/>
          <w:sz w:val="22"/>
          <w:szCs w:val="22"/>
        </w:rPr>
        <w:t>En este momento tenemos disponible en este programa un equipo</w:t>
      </w:r>
    </w:p>
    <w:p w14:paraId="73FF6766" w14:textId="77777777" w:rsidR="00201249" w:rsidRPr="00201249" w:rsidRDefault="00201249" w:rsidP="00201249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 w:rsidRPr="00201249">
        <w:rPr>
          <w:rStyle w:val="Textoennegrita"/>
          <w:rFonts w:asciiTheme="minorHAnsi" w:eastAsiaTheme="majorEastAsia" w:hAnsiTheme="minorHAnsi" w:cstheme="minorHAnsi"/>
          <w:sz w:val="22"/>
          <w:szCs w:val="22"/>
          <w:bdr w:val="none" w:sz="0" w:space="0" w:color="auto" w:frame="1"/>
          <w:lang w:val="en-US"/>
        </w:rPr>
        <w:t>Dell latitude 3520 intel core i</w:t>
      </w:r>
      <w:proofErr w:type="gramStart"/>
      <w:r w:rsidRPr="00201249">
        <w:rPr>
          <w:rStyle w:val="Textoennegrita"/>
          <w:rFonts w:asciiTheme="minorHAnsi" w:eastAsiaTheme="majorEastAsia" w:hAnsiTheme="minorHAnsi" w:cstheme="minorHAnsi"/>
          <w:sz w:val="22"/>
          <w:szCs w:val="22"/>
          <w:bdr w:val="none" w:sz="0" w:space="0" w:color="auto" w:frame="1"/>
          <w:lang w:val="en-US"/>
        </w:rPr>
        <w:t>7 .</w:t>
      </w:r>
      <w:proofErr w:type="gramEnd"/>
    </w:p>
    <w:p w14:paraId="282EAAF8" w14:textId="77777777" w:rsidR="00201249" w:rsidRPr="00201249" w:rsidRDefault="00201249" w:rsidP="00201249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Fonts w:asciiTheme="minorHAnsi" w:hAnsiTheme="minorHAnsi" w:cstheme="minorHAnsi"/>
          <w:sz w:val="22"/>
          <w:szCs w:val="22"/>
        </w:rPr>
        <w:t xml:space="preserve">Si eres estudiante activo de la </w:t>
      </w:r>
      <w:proofErr w:type="spellStart"/>
      <w:r w:rsidRPr="00201249">
        <w:rPr>
          <w:rFonts w:asciiTheme="minorHAnsi" w:hAnsiTheme="minorHAnsi" w:cstheme="minorHAnsi"/>
          <w:sz w:val="22"/>
          <w:szCs w:val="22"/>
        </w:rPr>
        <w:t>Unicaribe</w:t>
      </w:r>
      <w:proofErr w:type="spellEnd"/>
      <w:r w:rsidRPr="00201249">
        <w:rPr>
          <w:rFonts w:asciiTheme="minorHAnsi" w:hAnsiTheme="minorHAnsi" w:cstheme="minorHAnsi"/>
          <w:sz w:val="22"/>
          <w:szCs w:val="22"/>
        </w:rPr>
        <w:t xml:space="preserve"> y te interesa </w:t>
      </w:r>
      <w:proofErr w:type="gramStart"/>
      <w:r w:rsidRPr="00201249">
        <w:rPr>
          <w:rFonts w:asciiTheme="minorHAnsi" w:hAnsiTheme="minorHAnsi" w:cstheme="minorHAnsi"/>
          <w:sz w:val="22"/>
          <w:szCs w:val="22"/>
        </w:rPr>
        <w:t>adquirirla ,</w:t>
      </w:r>
      <w:proofErr w:type="gramEnd"/>
      <w:r w:rsidRPr="00201249">
        <w:rPr>
          <w:rFonts w:asciiTheme="minorHAnsi" w:hAnsiTheme="minorHAnsi" w:cstheme="minorHAnsi"/>
          <w:sz w:val="22"/>
          <w:szCs w:val="22"/>
        </w:rPr>
        <w:t xml:space="preserve"> escribe a :</w:t>
      </w:r>
      <w:r w:rsidRPr="00201249">
        <w:rPr>
          <w:rFonts w:asciiTheme="minorHAnsi" w:hAnsiTheme="minorHAnsi" w:cstheme="minorHAnsi"/>
          <w:sz w:val="22"/>
          <w:szCs w:val="22"/>
        </w:rPr>
        <w:br/>
      </w:r>
      <w:hyperlink r:id="rId10" w:tgtFrame="_blank" w:history="1">
        <w:r w:rsidRPr="00201249">
          <w:rPr>
            <w:rStyle w:val="Hipervnculo"/>
            <w:rFonts w:asciiTheme="minorHAnsi" w:hAnsiTheme="minorHAnsi" w:cstheme="minorHAnsi"/>
            <w:b/>
            <w:bCs/>
            <w:color w:val="auto"/>
            <w:sz w:val="22"/>
            <w:szCs w:val="22"/>
            <w:bdr w:val="none" w:sz="0" w:space="0" w:color="auto" w:frame="1"/>
          </w:rPr>
          <w:t>mochoa@ucaribe.edu.mx</w:t>
        </w:r>
      </w:hyperlink>
    </w:p>
    <w:p w14:paraId="2161A9C3" w14:textId="77777777" w:rsidR="00201249" w:rsidRPr="00201249" w:rsidRDefault="00201249" w:rsidP="00201249">
      <w:pPr>
        <w:pStyle w:val="p1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Fonts w:asciiTheme="minorHAnsi" w:hAnsiTheme="minorHAnsi" w:cstheme="minorHAnsi"/>
          <w:sz w:val="22"/>
          <w:szCs w:val="22"/>
        </w:rPr>
        <w:t xml:space="preserve">Agradecemos el apoyo </w:t>
      </w:r>
      <w:proofErr w:type="gramStart"/>
      <w:r w:rsidRPr="00201249">
        <w:rPr>
          <w:rFonts w:asciiTheme="minorHAnsi" w:hAnsiTheme="minorHAnsi" w:cstheme="minorHAnsi"/>
          <w:sz w:val="22"/>
          <w:szCs w:val="22"/>
        </w:rPr>
        <w:t>de :</w:t>
      </w:r>
      <w:proofErr w:type="gramEnd"/>
      <w:r w:rsidRPr="00201249">
        <w:rPr>
          <w:rFonts w:asciiTheme="minorHAnsi" w:hAnsiTheme="minorHAnsi" w:cstheme="minorHAnsi"/>
          <w:sz w:val="22"/>
          <w:szCs w:val="22"/>
        </w:rPr>
        <w:t xml:space="preserve"> OASIS HOTELS &amp; RESORTS SA DE CV., PUERTO MAYA Cancún y la Mtra. Cristina Alcayaga.</w:t>
      </w:r>
    </w:p>
    <w:p w14:paraId="73B14AD3" w14:textId="734FA41E" w:rsidR="00201249" w:rsidRPr="00201249" w:rsidRDefault="00201249" w:rsidP="00201249">
      <w:pPr>
        <w:jc w:val="both"/>
        <w:rPr>
          <w:rFonts w:cstheme="minorHAnsi"/>
          <w:b/>
          <w:bCs/>
        </w:rPr>
      </w:pPr>
    </w:p>
    <w:p w14:paraId="4A64A0B7" w14:textId="77777777" w:rsidR="00201249" w:rsidRPr="00201249" w:rsidRDefault="00201249" w:rsidP="00201249">
      <w:pPr>
        <w:spacing w:after="0" w:line="384" w:lineRule="atLeast"/>
        <w:jc w:val="both"/>
        <w:textAlignment w:val="baseline"/>
        <w:outlineLvl w:val="3"/>
        <w:rPr>
          <w:rFonts w:eastAsia="Times New Roman" w:cstheme="minorHAnsi"/>
          <w:caps/>
          <w:spacing w:val="60"/>
          <w:lang w:eastAsia="es-PE"/>
        </w:rPr>
      </w:pPr>
      <w:r w:rsidRPr="00201249">
        <w:rPr>
          <w:rFonts w:eastAsia="Times New Roman" w:cstheme="minorHAnsi"/>
          <w:caps/>
          <w:spacing w:val="60"/>
          <w:bdr w:val="none" w:sz="0" w:space="0" w:color="auto" w:frame="1"/>
          <w:lang w:eastAsia="es-PE"/>
        </w:rPr>
        <w:t>Campaña para acortar la brecha tecnológica</w:t>
      </w:r>
    </w:p>
    <w:p w14:paraId="11765E75" w14:textId="77777777" w:rsidR="00201249" w:rsidRPr="00201249" w:rsidRDefault="00201249" w:rsidP="00201249">
      <w:pPr>
        <w:spacing w:after="0" w:line="288" w:lineRule="atLeast"/>
        <w:jc w:val="both"/>
        <w:textAlignment w:val="baseline"/>
        <w:outlineLvl w:val="0"/>
        <w:rPr>
          <w:rFonts w:eastAsia="Times New Roman" w:cstheme="minorHAnsi"/>
          <w:b/>
          <w:bCs/>
          <w:spacing w:val="15"/>
          <w:kern w:val="36"/>
          <w:lang w:eastAsia="es-PE"/>
        </w:rPr>
      </w:pPr>
      <w:r w:rsidRPr="00201249">
        <w:rPr>
          <w:rFonts w:eastAsia="Times New Roman" w:cstheme="minorHAnsi"/>
          <w:b/>
          <w:bCs/>
          <w:spacing w:val="15"/>
          <w:kern w:val="36"/>
          <w:lang w:eastAsia="es-PE"/>
        </w:rPr>
        <w:t xml:space="preserve">#Recicla tu </w:t>
      </w:r>
      <w:proofErr w:type="spellStart"/>
      <w:r w:rsidRPr="00201249">
        <w:rPr>
          <w:rFonts w:eastAsia="Times New Roman" w:cstheme="minorHAnsi"/>
          <w:b/>
          <w:bCs/>
          <w:spacing w:val="15"/>
          <w:kern w:val="36"/>
          <w:lang w:eastAsia="es-PE"/>
        </w:rPr>
        <w:t>compu</w:t>
      </w:r>
      <w:proofErr w:type="spellEnd"/>
    </w:p>
    <w:p w14:paraId="0512570B" w14:textId="7776337A" w:rsidR="00201249" w:rsidRPr="00201249" w:rsidRDefault="00201249" w:rsidP="00201249">
      <w:pPr>
        <w:spacing w:after="10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2BA1FEBD" w14:textId="77777777" w:rsidR="00201249" w:rsidRPr="00201249" w:rsidRDefault="00201249" w:rsidP="00201249">
      <w:pPr>
        <w:spacing w:line="240" w:lineRule="atLeast"/>
        <w:jc w:val="both"/>
        <w:textAlignment w:val="baseline"/>
        <w:outlineLvl w:val="0"/>
        <w:rPr>
          <w:rFonts w:eastAsia="Times New Roman" w:cstheme="minorHAnsi"/>
          <w:b/>
          <w:bCs/>
          <w:kern w:val="36"/>
          <w:lang w:eastAsia="es-PE"/>
        </w:rPr>
      </w:pPr>
      <w:r w:rsidRPr="00201249">
        <w:rPr>
          <w:rFonts w:eastAsia="Times New Roman" w:cstheme="minorHAnsi"/>
          <w:b/>
          <w:bCs/>
          <w:kern w:val="36"/>
          <w:bdr w:val="none" w:sz="0" w:space="0" w:color="auto" w:frame="1"/>
          <w:lang w:eastAsia="es-PE"/>
        </w:rPr>
        <w:t>PROBLEMA</w:t>
      </w:r>
    </w:p>
    <w:p w14:paraId="00B665EA" w14:textId="77777777" w:rsidR="00201249" w:rsidRPr="00201249" w:rsidRDefault="00201249" w:rsidP="00201249">
      <w:pPr>
        <w:spacing w:line="240" w:lineRule="auto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bdr w:val="none" w:sz="0" w:space="0" w:color="auto" w:frame="1"/>
          <w:lang w:eastAsia="es-PE"/>
        </w:rPr>
        <w:t>La pandemia de Covid-19 evidenció que un importante número de estudiantes universitarios carece de equipos de cómputo para continuar con sus estudios.</w:t>
      </w:r>
    </w:p>
    <w:p w14:paraId="70707FE5" w14:textId="77777777" w:rsidR="00201249" w:rsidRPr="00201249" w:rsidRDefault="00201249" w:rsidP="00201249">
      <w:pPr>
        <w:spacing w:line="240" w:lineRule="atLeast"/>
        <w:jc w:val="both"/>
        <w:textAlignment w:val="baseline"/>
        <w:outlineLvl w:val="0"/>
        <w:rPr>
          <w:rFonts w:eastAsia="Times New Roman" w:cstheme="minorHAnsi"/>
          <w:b/>
          <w:bCs/>
          <w:kern w:val="36"/>
          <w:lang w:eastAsia="es-PE"/>
        </w:rPr>
      </w:pPr>
      <w:r w:rsidRPr="00201249">
        <w:rPr>
          <w:rFonts w:eastAsia="Times New Roman" w:cstheme="minorHAnsi"/>
          <w:b/>
          <w:bCs/>
          <w:kern w:val="36"/>
          <w:bdr w:val="none" w:sz="0" w:space="0" w:color="auto" w:frame="1"/>
          <w:lang w:eastAsia="es-PE"/>
        </w:rPr>
        <w:t>OBJETIVO</w:t>
      </w:r>
    </w:p>
    <w:p w14:paraId="26E775BF" w14:textId="77777777" w:rsidR="00201249" w:rsidRPr="00201249" w:rsidRDefault="00201249" w:rsidP="00201249">
      <w:pPr>
        <w:spacing w:line="240" w:lineRule="auto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bdr w:val="none" w:sz="0" w:space="0" w:color="auto" w:frame="1"/>
          <w:lang w:eastAsia="es-PE"/>
        </w:rPr>
        <w:t xml:space="preserve">Que empresas, asociaciones colegiadas, así como egresados y egresadas de la </w:t>
      </w:r>
      <w:proofErr w:type="spellStart"/>
      <w:r w:rsidRPr="00201249">
        <w:rPr>
          <w:rFonts w:eastAsia="Times New Roman" w:cstheme="minorHAnsi"/>
          <w:bdr w:val="none" w:sz="0" w:space="0" w:color="auto" w:frame="1"/>
          <w:lang w:eastAsia="es-PE"/>
        </w:rPr>
        <w:t>Unicaribe</w:t>
      </w:r>
      <w:proofErr w:type="spellEnd"/>
      <w:r w:rsidRPr="00201249">
        <w:rPr>
          <w:rFonts w:eastAsia="Times New Roman" w:cstheme="minorHAnsi"/>
          <w:bdr w:val="none" w:sz="0" w:space="0" w:color="auto" w:frame="1"/>
          <w:lang w:eastAsia="es-PE"/>
        </w:rPr>
        <w:t xml:space="preserve"> donen a estudiantes equipos de cómputo usados, funcionales y en buen estado.</w:t>
      </w:r>
    </w:p>
    <w:p w14:paraId="189CE1A7" w14:textId="77777777" w:rsidR="00201249" w:rsidRPr="00201249" w:rsidRDefault="00201249" w:rsidP="00201249">
      <w:pPr>
        <w:spacing w:line="240" w:lineRule="atLeast"/>
        <w:jc w:val="both"/>
        <w:textAlignment w:val="baseline"/>
        <w:outlineLvl w:val="0"/>
        <w:rPr>
          <w:rFonts w:eastAsia="Times New Roman" w:cstheme="minorHAnsi"/>
          <w:b/>
          <w:bCs/>
          <w:kern w:val="36"/>
          <w:lang w:eastAsia="es-PE"/>
        </w:rPr>
      </w:pPr>
      <w:r w:rsidRPr="00201249">
        <w:rPr>
          <w:rFonts w:eastAsia="Times New Roman" w:cstheme="minorHAnsi"/>
          <w:b/>
          <w:bCs/>
          <w:kern w:val="36"/>
          <w:bdr w:val="none" w:sz="0" w:space="0" w:color="auto" w:frame="1"/>
          <w:lang w:eastAsia="es-PE"/>
        </w:rPr>
        <w:t>PROCESO</w:t>
      </w:r>
    </w:p>
    <w:p w14:paraId="55897F29" w14:textId="77777777" w:rsidR="00201249" w:rsidRPr="00201249" w:rsidRDefault="00201249" w:rsidP="00201249">
      <w:pPr>
        <w:numPr>
          <w:ilvl w:val="0"/>
          <w:numId w:val="3"/>
        </w:numPr>
        <w:spacing w:after="0" w:line="336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 xml:space="preserve">Comunicarse con el Patronato de la </w:t>
      </w:r>
      <w:proofErr w:type="spellStart"/>
      <w:r w:rsidRPr="00201249">
        <w:rPr>
          <w:rFonts w:eastAsia="Times New Roman" w:cstheme="minorHAnsi"/>
          <w:lang w:eastAsia="es-PE"/>
        </w:rPr>
        <w:t>Unicaribe</w:t>
      </w:r>
      <w:proofErr w:type="spellEnd"/>
      <w:r w:rsidRPr="00201249">
        <w:rPr>
          <w:rFonts w:eastAsia="Times New Roman" w:cstheme="minorHAnsi"/>
          <w:lang w:eastAsia="es-PE"/>
        </w:rPr>
        <w:t xml:space="preserve"> para definir fecha y hora para la entrega del equipo.</w:t>
      </w:r>
    </w:p>
    <w:p w14:paraId="16E02A47" w14:textId="77777777" w:rsidR="00201249" w:rsidRPr="00201249" w:rsidRDefault="00201249" w:rsidP="00201249">
      <w:pPr>
        <w:numPr>
          <w:ilvl w:val="0"/>
          <w:numId w:val="3"/>
        </w:numPr>
        <w:spacing w:after="0" w:line="336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El Patronato entregará una carta de recepción de los equipos donados, indicando el uso que se les dará.</w:t>
      </w:r>
    </w:p>
    <w:p w14:paraId="30C2AC3A" w14:textId="77777777" w:rsidR="00201249" w:rsidRPr="00201249" w:rsidRDefault="00201249" w:rsidP="00201249">
      <w:pPr>
        <w:numPr>
          <w:ilvl w:val="0"/>
          <w:numId w:val="3"/>
        </w:numPr>
        <w:spacing w:after="0" w:line="336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Posteriormente, se informará los nombres, matrícula y programa educativo de las y los estudiantes que recibieron los equipos.</w:t>
      </w:r>
    </w:p>
    <w:p w14:paraId="3755FD05" w14:textId="77777777" w:rsidR="00201249" w:rsidRPr="00201249" w:rsidRDefault="00201249" w:rsidP="00201249">
      <w:pPr>
        <w:spacing w:after="0" w:line="240" w:lineRule="auto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 </w:t>
      </w:r>
    </w:p>
    <w:p w14:paraId="78D87B62" w14:textId="0CA1C2DD" w:rsidR="00201249" w:rsidRPr="00201249" w:rsidRDefault="00201249" w:rsidP="00201249">
      <w:pPr>
        <w:spacing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0AF30B77" w14:textId="77777777" w:rsidR="00201249" w:rsidRPr="00201249" w:rsidRDefault="00201249" w:rsidP="00201249">
      <w:pPr>
        <w:spacing w:after="100" w:line="240" w:lineRule="auto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Agradecemos el apoyo de: GRUPO LOMAS, C.P.</w:t>
      </w:r>
      <w:r w:rsidRPr="00201249">
        <w:rPr>
          <w:rFonts w:eastAsia="Times New Roman" w:cstheme="minorHAnsi"/>
          <w:bdr w:val="none" w:sz="0" w:space="0" w:color="auto" w:frame="1"/>
          <w:lang w:eastAsia="es-PE"/>
        </w:rPr>
        <w:t>  </w:t>
      </w:r>
      <w:r w:rsidRPr="00201249">
        <w:rPr>
          <w:rFonts w:eastAsia="Times New Roman" w:cstheme="minorHAnsi"/>
          <w:lang w:eastAsia="es-PE"/>
        </w:rPr>
        <w:t xml:space="preserve">Ramiro Hernández Tafur, C.P. Adrián López Sánchez, Lic. Servando </w:t>
      </w:r>
      <w:proofErr w:type="gramStart"/>
      <w:r w:rsidRPr="00201249">
        <w:rPr>
          <w:rFonts w:eastAsia="Times New Roman" w:cstheme="minorHAnsi"/>
          <w:lang w:eastAsia="es-PE"/>
        </w:rPr>
        <w:t>Acuña</w:t>
      </w:r>
      <w:r w:rsidRPr="00201249">
        <w:rPr>
          <w:rFonts w:eastAsia="Times New Roman" w:cstheme="minorHAnsi"/>
          <w:bdr w:val="none" w:sz="0" w:space="0" w:color="auto" w:frame="1"/>
          <w:lang w:eastAsia="es-PE"/>
        </w:rPr>
        <w:t>  </w:t>
      </w:r>
      <w:r w:rsidRPr="00201249">
        <w:rPr>
          <w:rFonts w:eastAsia="Times New Roman" w:cstheme="minorHAnsi"/>
          <w:lang w:eastAsia="es-PE"/>
        </w:rPr>
        <w:t>y</w:t>
      </w:r>
      <w:proofErr w:type="gramEnd"/>
      <w:r w:rsidRPr="00201249">
        <w:rPr>
          <w:rFonts w:eastAsia="Times New Roman" w:cstheme="minorHAnsi"/>
          <w:bdr w:val="none" w:sz="0" w:space="0" w:color="auto" w:frame="1"/>
          <w:lang w:eastAsia="es-PE"/>
        </w:rPr>
        <w:t>  </w:t>
      </w:r>
      <w:r w:rsidRPr="00201249">
        <w:rPr>
          <w:rFonts w:eastAsia="Times New Roman" w:cstheme="minorHAnsi"/>
          <w:lang w:eastAsia="es-PE"/>
        </w:rPr>
        <w:t>DELOFA, S.C.</w:t>
      </w:r>
    </w:p>
    <w:p w14:paraId="51580457" w14:textId="5082A4B2" w:rsidR="00201249" w:rsidRPr="00201249" w:rsidRDefault="00201249" w:rsidP="00201249">
      <w:pPr>
        <w:jc w:val="both"/>
        <w:rPr>
          <w:rFonts w:cstheme="minorHAnsi"/>
          <w:b/>
          <w:bCs/>
        </w:rPr>
      </w:pPr>
    </w:p>
    <w:p w14:paraId="40FFF23B" w14:textId="77777777" w:rsidR="00201249" w:rsidRPr="00201249" w:rsidRDefault="00201249" w:rsidP="00201249">
      <w:pPr>
        <w:pStyle w:val="Ttulo4"/>
        <w:spacing w:before="0" w:beforeAutospacing="0" w:after="0" w:afterAutospacing="0" w:line="384" w:lineRule="atLeast"/>
        <w:jc w:val="both"/>
        <w:textAlignment w:val="baseline"/>
        <w:rPr>
          <w:rFonts w:asciiTheme="minorHAnsi" w:hAnsiTheme="minorHAnsi" w:cstheme="minorHAnsi"/>
          <w:b w:val="0"/>
          <w:bCs w:val="0"/>
          <w:caps/>
          <w:spacing w:val="60"/>
          <w:sz w:val="22"/>
          <w:szCs w:val="22"/>
        </w:rPr>
      </w:pPr>
      <w:r w:rsidRPr="00201249">
        <w:rPr>
          <w:rFonts w:asciiTheme="minorHAnsi" w:hAnsiTheme="minorHAnsi" w:cstheme="minorHAnsi"/>
          <w:b w:val="0"/>
          <w:bCs w:val="0"/>
          <w:caps/>
          <w:spacing w:val="60"/>
          <w:sz w:val="22"/>
          <w:szCs w:val="22"/>
        </w:rPr>
        <w:t>logros y</w:t>
      </w:r>
    </w:p>
    <w:p w14:paraId="35FC88D7" w14:textId="77777777" w:rsidR="00201249" w:rsidRPr="00201249" w:rsidRDefault="00201249" w:rsidP="00201249">
      <w:pPr>
        <w:pStyle w:val="Ttulo1"/>
        <w:spacing w:before="0" w:beforeAutospacing="0" w:after="0" w:afterAutospacing="0" w:line="288" w:lineRule="atLeast"/>
        <w:jc w:val="both"/>
        <w:textAlignment w:val="baseline"/>
        <w:rPr>
          <w:rFonts w:asciiTheme="minorHAnsi" w:hAnsiTheme="minorHAnsi" w:cstheme="minorHAnsi"/>
          <w:spacing w:val="15"/>
          <w:sz w:val="22"/>
          <w:szCs w:val="22"/>
        </w:rPr>
      </w:pPr>
      <w:r w:rsidRPr="00201249">
        <w:rPr>
          <w:rFonts w:asciiTheme="minorHAnsi" w:hAnsiTheme="minorHAnsi" w:cstheme="minorHAnsi"/>
          <w:spacing w:val="15"/>
          <w:sz w:val="22"/>
          <w:szCs w:val="22"/>
        </w:rPr>
        <w:lastRenderedPageBreak/>
        <w:t>Casos de Éxito</w:t>
      </w:r>
    </w:p>
    <w:p w14:paraId="341A7DEB" w14:textId="5D9A434D" w:rsidR="00201249" w:rsidRPr="00201249" w:rsidRDefault="00201249" w:rsidP="00201249">
      <w:pPr>
        <w:spacing w:line="0" w:lineRule="auto"/>
        <w:jc w:val="both"/>
        <w:textAlignment w:val="baseline"/>
        <w:rPr>
          <w:rFonts w:cstheme="minorHAnsi"/>
        </w:rPr>
      </w:pPr>
    </w:p>
    <w:p w14:paraId="775D63BB" w14:textId="0214DABC" w:rsidR="00201249" w:rsidRPr="00201249" w:rsidRDefault="00201249" w:rsidP="00201249">
      <w:pPr>
        <w:spacing w:line="0" w:lineRule="auto"/>
        <w:jc w:val="both"/>
        <w:textAlignment w:val="baseline"/>
        <w:rPr>
          <w:rFonts w:cstheme="minorHAnsi"/>
        </w:rPr>
      </w:pPr>
    </w:p>
    <w:p w14:paraId="54C7E216" w14:textId="77777777" w:rsidR="00201249" w:rsidRPr="00201249" w:rsidRDefault="00201249" w:rsidP="00201249">
      <w:pPr>
        <w:pStyle w:val="Ttulo1"/>
        <w:spacing w:before="0" w:beforeAutospacing="0" w:after="0" w:afterAutospacing="0" w:line="240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Fonts w:asciiTheme="minorHAnsi" w:hAnsiTheme="minorHAnsi" w:cstheme="minorHAnsi"/>
          <w:sz w:val="22"/>
          <w:szCs w:val="22"/>
        </w:rPr>
        <w:t xml:space="preserve">Recicla tu </w:t>
      </w:r>
      <w:proofErr w:type="spellStart"/>
      <w:r w:rsidRPr="00201249">
        <w:rPr>
          <w:rFonts w:asciiTheme="minorHAnsi" w:hAnsiTheme="minorHAnsi" w:cstheme="minorHAnsi"/>
          <w:sz w:val="22"/>
          <w:szCs w:val="22"/>
        </w:rPr>
        <w:t>compu</w:t>
      </w:r>
      <w:proofErr w:type="spellEnd"/>
    </w:p>
    <w:p w14:paraId="1339483A" w14:textId="77777777" w:rsidR="00201249" w:rsidRPr="00201249" w:rsidRDefault="00201249" w:rsidP="00201249">
      <w:pPr>
        <w:pStyle w:val="p1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Fonts w:asciiTheme="minorHAnsi" w:hAnsiTheme="minorHAnsi" w:cstheme="minorHAnsi"/>
          <w:sz w:val="22"/>
          <w:szCs w:val="22"/>
        </w:rPr>
        <w:t>Agradecemos el apoyo de: GRUPO LOMAS, C.P.</w:t>
      </w:r>
      <w:r w:rsidRPr="00201249">
        <w:rPr>
          <w:rStyle w:val="apple-converted-space"/>
          <w:rFonts w:asciiTheme="minorHAnsi" w:hAnsiTheme="minorHAnsi" w:cstheme="minorHAnsi"/>
          <w:sz w:val="22"/>
          <w:szCs w:val="22"/>
          <w:bdr w:val="none" w:sz="0" w:space="0" w:color="auto" w:frame="1"/>
        </w:rPr>
        <w:t>  </w:t>
      </w:r>
      <w:r w:rsidRPr="00201249">
        <w:rPr>
          <w:rFonts w:asciiTheme="minorHAnsi" w:hAnsiTheme="minorHAnsi" w:cstheme="minorHAnsi"/>
          <w:sz w:val="22"/>
          <w:szCs w:val="22"/>
        </w:rPr>
        <w:t xml:space="preserve">Ramiro Hernández Tafur, C.P. Adrián López </w:t>
      </w:r>
      <w:proofErr w:type="gramStart"/>
      <w:r w:rsidRPr="00201249">
        <w:rPr>
          <w:rFonts w:asciiTheme="minorHAnsi" w:hAnsiTheme="minorHAnsi" w:cstheme="minorHAnsi"/>
          <w:sz w:val="22"/>
          <w:szCs w:val="22"/>
        </w:rPr>
        <w:t>Sánchez</w:t>
      </w:r>
      <w:r w:rsidRPr="00201249">
        <w:rPr>
          <w:rStyle w:val="apple-converted-space"/>
          <w:rFonts w:asciiTheme="minorHAnsi" w:hAnsiTheme="minorHAnsi" w:cstheme="minorHAnsi"/>
          <w:sz w:val="22"/>
          <w:szCs w:val="22"/>
          <w:bdr w:val="none" w:sz="0" w:space="0" w:color="auto" w:frame="1"/>
        </w:rPr>
        <w:t>  </w:t>
      </w:r>
      <w:r w:rsidRPr="00201249">
        <w:rPr>
          <w:rFonts w:asciiTheme="minorHAnsi" w:hAnsiTheme="minorHAnsi" w:cstheme="minorHAnsi"/>
          <w:sz w:val="22"/>
          <w:szCs w:val="22"/>
        </w:rPr>
        <w:t>y</w:t>
      </w:r>
      <w:proofErr w:type="gramEnd"/>
      <w:r w:rsidRPr="00201249">
        <w:rPr>
          <w:rStyle w:val="apple-converted-space"/>
          <w:rFonts w:asciiTheme="minorHAnsi" w:hAnsiTheme="minorHAnsi" w:cstheme="minorHAnsi"/>
          <w:sz w:val="22"/>
          <w:szCs w:val="22"/>
          <w:bdr w:val="none" w:sz="0" w:space="0" w:color="auto" w:frame="1"/>
        </w:rPr>
        <w:t>  </w:t>
      </w:r>
      <w:r w:rsidRPr="00201249">
        <w:rPr>
          <w:rFonts w:asciiTheme="minorHAnsi" w:hAnsiTheme="minorHAnsi" w:cstheme="minorHAnsi"/>
          <w:sz w:val="22"/>
          <w:szCs w:val="22"/>
        </w:rPr>
        <w:t>DELOFA, S.C.</w:t>
      </w:r>
    </w:p>
    <w:p w14:paraId="17949192" w14:textId="75181823" w:rsidR="00201249" w:rsidRPr="00201249" w:rsidRDefault="00201249" w:rsidP="00201249">
      <w:pPr>
        <w:spacing w:line="0" w:lineRule="auto"/>
        <w:jc w:val="both"/>
        <w:textAlignment w:val="baseline"/>
        <w:rPr>
          <w:rFonts w:cstheme="minorHAnsi"/>
        </w:rPr>
      </w:pPr>
    </w:p>
    <w:p w14:paraId="39A13FDE" w14:textId="3862FF9D" w:rsidR="00201249" w:rsidRPr="00201249" w:rsidRDefault="00201249" w:rsidP="00201249">
      <w:pPr>
        <w:spacing w:line="0" w:lineRule="auto"/>
        <w:jc w:val="both"/>
        <w:textAlignment w:val="baseline"/>
        <w:rPr>
          <w:rFonts w:cstheme="minorHAnsi"/>
        </w:rPr>
      </w:pPr>
    </w:p>
    <w:p w14:paraId="7A1BF978" w14:textId="77777777" w:rsidR="00201249" w:rsidRPr="00201249" w:rsidRDefault="00201249" w:rsidP="00201249">
      <w:pPr>
        <w:pStyle w:val="Ttulo1"/>
        <w:spacing w:before="0" w:beforeAutospacing="0" w:after="0" w:afterAutospacing="0" w:line="240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Fonts w:asciiTheme="minorHAnsi" w:hAnsiTheme="minorHAnsi" w:cstheme="minorHAnsi"/>
          <w:sz w:val="22"/>
          <w:szCs w:val="22"/>
        </w:rPr>
        <w:t xml:space="preserve">Mi </w:t>
      </w:r>
      <w:proofErr w:type="spellStart"/>
      <w:r w:rsidRPr="00201249">
        <w:rPr>
          <w:rFonts w:asciiTheme="minorHAnsi" w:hAnsiTheme="minorHAnsi" w:cstheme="minorHAnsi"/>
          <w:sz w:val="22"/>
          <w:szCs w:val="22"/>
        </w:rPr>
        <w:t>compu</w:t>
      </w:r>
      <w:proofErr w:type="spellEnd"/>
      <w:r w:rsidRPr="00201249">
        <w:rPr>
          <w:rFonts w:asciiTheme="minorHAnsi" w:hAnsiTheme="minorHAnsi" w:cstheme="minorHAnsi"/>
          <w:sz w:val="22"/>
          <w:szCs w:val="22"/>
        </w:rPr>
        <w:t xml:space="preserve"> con ahorro</w:t>
      </w:r>
    </w:p>
    <w:p w14:paraId="1E3E57EC" w14:textId="77777777" w:rsidR="00201249" w:rsidRPr="00201249" w:rsidRDefault="00201249" w:rsidP="00201249">
      <w:pPr>
        <w:pStyle w:val="p1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Style w:val="s1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Agradecemos el apoyo </w:t>
      </w:r>
      <w:proofErr w:type="gramStart"/>
      <w:r w:rsidRPr="00201249">
        <w:rPr>
          <w:rStyle w:val="s1"/>
          <w:rFonts w:asciiTheme="minorHAnsi" w:hAnsiTheme="minorHAnsi" w:cstheme="minorHAnsi"/>
          <w:sz w:val="22"/>
          <w:szCs w:val="22"/>
          <w:bdr w:val="none" w:sz="0" w:space="0" w:color="auto" w:frame="1"/>
        </w:rPr>
        <w:t>de :</w:t>
      </w:r>
      <w:proofErr w:type="gramEnd"/>
      <w:r w:rsidRPr="00201249">
        <w:rPr>
          <w:rStyle w:val="s1"/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  <w:r w:rsidRPr="00201249">
        <w:rPr>
          <w:rStyle w:val="s2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OASIS HOTELS &amp; RESORTS SA DE CV. PUERTO MAYA Cancún, Mtra. Mariana </w:t>
      </w:r>
      <w:proofErr w:type="spellStart"/>
      <w:r w:rsidRPr="00201249">
        <w:rPr>
          <w:rStyle w:val="s2"/>
          <w:rFonts w:asciiTheme="minorHAnsi" w:hAnsiTheme="minorHAnsi" w:cstheme="minorHAnsi"/>
          <w:sz w:val="22"/>
          <w:szCs w:val="22"/>
          <w:bdr w:val="none" w:sz="0" w:space="0" w:color="auto" w:frame="1"/>
        </w:rPr>
        <w:t>Belló</w:t>
      </w:r>
      <w:proofErr w:type="spellEnd"/>
      <w:r w:rsidRPr="00201249">
        <w:rPr>
          <w:rStyle w:val="s2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, Mtra. Marisa Setién Morales, Dra. Ana </w:t>
      </w:r>
      <w:proofErr w:type="spellStart"/>
      <w:r w:rsidRPr="00201249">
        <w:rPr>
          <w:rStyle w:val="s2"/>
          <w:rFonts w:asciiTheme="minorHAnsi" w:hAnsiTheme="minorHAnsi" w:cstheme="minorHAnsi"/>
          <w:sz w:val="22"/>
          <w:szCs w:val="22"/>
          <w:bdr w:val="none" w:sz="0" w:space="0" w:color="auto" w:frame="1"/>
        </w:rPr>
        <w:t>Pricila</w:t>
      </w:r>
      <w:proofErr w:type="spellEnd"/>
      <w:r w:rsidRPr="00201249">
        <w:rPr>
          <w:rStyle w:val="s2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Sosa Ferreira, GOBERNANZA MX</w:t>
      </w:r>
    </w:p>
    <w:p w14:paraId="58BFBECB" w14:textId="77777777" w:rsidR="00201249" w:rsidRPr="00201249" w:rsidRDefault="00201249" w:rsidP="00201249">
      <w:pPr>
        <w:pStyle w:val="Ttulo1"/>
        <w:spacing w:before="0" w:beforeAutospacing="0" w:after="0" w:afterAutospacing="0" w:line="240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Fonts w:asciiTheme="minorHAnsi" w:hAnsiTheme="minorHAnsi" w:cstheme="minorHAnsi"/>
          <w:sz w:val="22"/>
          <w:szCs w:val="22"/>
        </w:rPr>
        <w:t>Actividades de promoción</w:t>
      </w:r>
    </w:p>
    <w:p w14:paraId="4F074537" w14:textId="77777777" w:rsidR="00201249" w:rsidRPr="00201249" w:rsidRDefault="00201249" w:rsidP="00201249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Exhibición Internacional de Arte </w:t>
      </w:r>
      <w:proofErr w:type="spellStart"/>
      <w:r w:rsidRPr="00201249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>Water</w:t>
      </w:r>
      <w:proofErr w:type="spellEnd"/>
      <w:r w:rsidRPr="00201249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201249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>for</w:t>
      </w:r>
      <w:proofErr w:type="spellEnd"/>
      <w:r w:rsidRPr="00201249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LIFE, </w:t>
      </w:r>
      <w:proofErr w:type="gramStart"/>
      <w:r w:rsidRPr="00201249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>Ediciones  4ª</w:t>
      </w:r>
      <w:proofErr w:type="gramEnd"/>
      <w:r w:rsidRPr="00201249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y  5ª</w:t>
      </w:r>
    </w:p>
    <w:p w14:paraId="64F73628" w14:textId="48F4EF0B" w:rsidR="00201249" w:rsidRPr="00201249" w:rsidRDefault="00201249" w:rsidP="00201249">
      <w:pPr>
        <w:spacing w:line="0" w:lineRule="auto"/>
        <w:jc w:val="both"/>
        <w:textAlignment w:val="baseline"/>
        <w:rPr>
          <w:rFonts w:cstheme="minorHAnsi"/>
        </w:rPr>
      </w:pPr>
    </w:p>
    <w:p w14:paraId="7AE57AF0" w14:textId="77777777" w:rsidR="00201249" w:rsidRPr="00201249" w:rsidRDefault="00201249" w:rsidP="00201249">
      <w:pPr>
        <w:pStyle w:val="Ttulo1"/>
        <w:spacing w:before="0" w:beforeAutospacing="0" w:after="0" w:afterAutospacing="0" w:line="240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Fonts w:asciiTheme="minorHAnsi" w:hAnsiTheme="minorHAnsi" w:cstheme="minorHAnsi"/>
          <w:sz w:val="22"/>
          <w:szCs w:val="22"/>
        </w:rPr>
        <w:t>Nadie se queda fuera</w:t>
      </w:r>
    </w:p>
    <w:p w14:paraId="50AA444B" w14:textId="77777777" w:rsidR="00201249" w:rsidRPr="00201249" w:rsidRDefault="00201249" w:rsidP="00201249">
      <w:pPr>
        <w:pStyle w:val="p1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Fonts w:asciiTheme="minorHAnsi" w:hAnsiTheme="minorHAnsi" w:cstheme="minorHAnsi"/>
          <w:sz w:val="22"/>
          <w:szCs w:val="22"/>
        </w:rPr>
        <w:t xml:space="preserve">La campaña de recaudación de becas Nadie se queda fuera representó un gran reto para el Patronato de la Universidad del Caribe, porque si bien contábamos con una causa valiosa, nos </w:t>
      </w:r>
      <w:proofErr w:type="spellStart"/>
      <w:r w:rsidRPr="00201249">
        <w:rPr>
          <w:rFonts w:asciiTheme="minorHAnsi" w:hAnsiTheme="minorHAnsi" w:cstheme="minorHAnsi"/>
          <w:sz w:val="22"/>
          <w:szCs w:val="22"/>
        </w:rPr>
        <w:t>enfrentámos</w:t>
      </w:r>
      <w:proofErr w:type="spellEnd"/>
      <w:r w:rsidRPr="00201249">
        <w:rPr>
          <w:rFonts w:asciiTheme="minorHAnsi" w:hAnsiTheme="minorHAnsi" w:cstheme="minorHAnsi"/>
          <w:sz w:val="22"/>
          <w:szCs w:val="22"/>
        </w:rPr>
        <w:t xml:space="preserve"> a dos grandes obstáculos: la contingencia económica y la competencia por recursos en donación.</w:t>
      </w:r>
    </w:p>
    <w:p w14:paraId="2F0ADBDF" w14:textId="77777777" w:rsidR="00201249" w:rsidRPr="00201249" w:rsidRDefault="00201249" w:rsidP="00201249">
      <w:pPr>
        <w:pStyle w:val="p1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01249">
        <w:rPr>
          <w:rFonts w:asciiTheme="minorHAnsi" w:hAnsiTheme="minorHAnsi" w:cstheme="minorHAnsi"/>
          <w:sz w:val="22"/>
          <w:szCs w:val="22"/>
        </w:rPr>
        <w:t>No obstante, la campaña cumplió su cometido y se recaudó más de la meta esperada.</w:t>
      </w:r>
    </w:p>
    <w:p w14:paraId="4EA1BFB2" w14:textId="77777777" w:rsidR="00201249" w:rsidRPr="00201249" w:rsidRDefault="00201249" w:rsidP="00201249">
      <w:pPr>
        <w:jc w:val="both"/>
        <w:textAlignment w:val="baseline"/>
        <w:rPr>
          <w:rFonts w:cstheme="minorHAnsi"/>
        </w:rPr>
      </w:pPr>
      <w:hyperlink r:id="rId11" w:history="1">
        <w:r w:rsidRPr="00201249">
          <w:rPr>
            <w:rStyle w:val="Hipervnculo"/>
            <w:rFonts w:cstheme="minorHAnsi"/>
            <w:color w:val="auto"/>
            <w:bdr w:val="single" w:sz="24" w:space="0" w:color="auto" w:frame="1"/>
          </w:rPr>
          <w:t>Descarga el reporte</w:t>
        </w:r>
      </w:hyperlink>
    </w:p>
    <w:p w14:paraId="3EF533AE" w14:textId="33BBAD34" w:rsidR="00201249" w:rsidRPr="00201249" w:rsidRDefault="00201249" w:rsidP="00201249">
      <w:pPr>
        <w:jc w:val="both"/>
        <w:rPr>
          <w:rFonts w:cstheme="minorHAnsi"/>
          <w:b/>
          <w:bCs/>
        </w:rPr>
      </w:pPr>
    </w:p>
    <w:p w14:paraId="389E7845" w14:textId="77777777" w:rsidR="00201249" w:rsidRPr="00201249" w:rsidRDefault="00201249" w:rsidP="00201249">
      <w:pPr>
        <w:spacing w:after="0" w:line="384" w:lineRule="atLeast"/>
        <w:jc w:val="both"/>
        <w:textAlignment w:val="baseline"/>
        <w:outlineLvl w:val="3"/>
        <w:rPr>
          <w:rFonts w:eastAsia="Times New Roman" w:cstheme="minorHAnsi"/>
          <w:caps/>
          <w:spacing w:val="60"/>
          <w:lang w:eastAsia="es-PE"/>
        </w:rPr>
      </w:pPr>
      <w:r w:rsidRPr="00201249">
        <w:rPr>
          <w:rFonts w:eastAsia="Times New Roman" w:cstheme="minorHAnsi"/>
          <w:caps/>
          <w:spacing w:val="60"/>
          <w:lang w:eastAsia="es-PE"/>
        </w:rPr>
        <w:t>universidad del caribe</w:t>
      </w:r>
    </w:p>
    <w:p w14:paraId="3278CF47" w14:textId="77777777" w:rsidR="00201249" w:rsidRPr="00201249" w:rsidRDefault="00201249" w:rsidP="00201249">
      <w:pPr>
        <w:spacing w:after="100" w:line="288" w:lineRule="atLeast"/>
        <w:jc w:val="both"/>
        <w:textAlignment w:val="baseline"/>
        <w:outlineLvl w:val="0"/>
        <w:rPr>
          <w:rFonts w:eastAsia="Times New Roman" w:cstheme="minorHAnsi"/>
          <w:b/>
          <w:bCs/>
          <w:spacing w:val="15"/>
          <w:kern w:val="36"/>
          <w:lang w:eastAsia="es-PE"/>
        </w:rPr>
      </w:pPr>
      <w:r w:rsidRPr="00201249">
        <w:rPr>
          <w:rFonts w:eastAsia="Times New Roman" w:cstheme="minorHAnsi"/>
          <w:b/>
          <w:bCs/>
          <w:spacing w:val="15"/>
          <w:kern w:val="36"/>
          <w:lang w:eastAsia="es-PE"/>
        </w:rPr>
        <w:t>Avances</w:t>
      </w:r>
    </w:p>
    <w:p w14:paraId="5FB492F5" w14:textId="77835DFF" w:rsidR="00201249" w:rsidRPr="00201249" w:rsidRDefault="00201249" w:rsidP="00201249">
      <w:pPr>
        <w:spacing w:after="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2D76BBBD" w14:textId="77777777" w:rsidR="00201249" w:rsidRPr="00201249" w:rsidRDefault="00201249" w:rsidP="00201249">
      <w:pPr>
        <w:spacing w:line="240" w:lineRule="atLeast"/>
        <w:jc w:val="both"/>
        <w:textAlignment w:val="baseline"/>
        <w:outlineLvl w:val="0"/>
        <w:rPr>
          <w:rFonts w:eastAsia="Times New Roman" w:cstheme="minorHAnsi"/>
          <w:b/>
          <w:bCs/>
          <w:kern w:val="36"/>
          <w:lang w:eastAsia="es-PE"/>
        </w:rPr>
      </w:pPr>
      <w:r w:rsidRPr="00201249">
        <w:rPr>
          <w:rFonts w:eastAsia="Times New Roman" w:cstheme="minorHAnsi"/>
          <w:b/>
          <w:bCs/>
          <w:kern w:val="36"/>
          <w:bdr w:val="none" w:sz="0" w:space="0" w:color="auto" w:frame="1"/>
          <w:lang w:eastAsia="es-PE"/>
        </w:rPr>
        <w:t>Entrega de equipos</w:t>
      </w:r>
    </w:p>
    <w:p w14:paraId="3F0D095E" w14:textId="77777777" w:rsidR="00201249" w:rsidRPr="00201249" w:rsidRDefault="00201249" w:rsidP="00201249">
      <w:pPr>
        <w:spacing w:after="100" w:line="240" w:lineRule="auto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 xml:space="preserve">La Rectora de la Universidad del Caribe, Lic. Marisol Vanegas Pérez y la </w:t>
      </w:r>
      <w:proofErr w:type="gramStart"/>
      <w:r w:rsidRPr="00201249">
        <w:rPr>
          <w:rFonts w:eastAsia="Times New Roman" w:cstheme="minorHAnsi"/>
          <w:lang w:eastAsia="es-PE"/>
        </w:rPr>
        <w:t>Directora</w:t>
      </w:r>
      <w:proofErr w:type="gramEnd"/>
      <w:r w:rsidRPr="00201249">
        <w:rPr>
          <w:rFonts w:eastAsia="Times New Roman" w:cstheme="minorHAnsi"/>
          <w:lang w:eastAsia="es-PE"/>
        </w:rPr>
        <w:t xml:space="preserve"> del Patronato de la Universidad del Caribe, entregan su equipo a Daniela Barrios, estudiante de Turismo Sustentable y Gestión Hotelera.</w:t>
      </w:r>
    </w:p>
    <w:p w14:paraId="722D2E77" w14:textId="77777777" w:rsidR="00201249" w:rsidRPr="00201249" w:rsidRDefault="00201249" w:rsidP="00201249">
      <w:pPr>
        <w:spacing w:after="0" w:line="240" w:lineRule="auto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En septiembre y octubre del presente año, se entregaron 17 equipos de cómputo recaudados</w:t>
      </w:r>
      <w:r w:rsidRPr="00201249">
        <w:rPr>
          <w:rFonts w:eastAsia="Times New Roman" w:cstheme="minorHAnsi"/>
          <w:lang w:eastAsia="es-PE"/>
        </w:rPr>
        <w:br/>
        <w:t xml:space="preserve">a través del Programa “Recicla tu </w:t>
      </w:r>
      <w:proofErr w:type="spellStart"/>
      <w:r w:rsidRPr="00201249">
        <w:rPr>
          <w:rFonts w:eastAsia="Times New Roman" w:cstheme="minorHAnsi"/>
          <w:lang w:eastAsia="es-PE"/>
        </w:rPr>
        <w:t>compu</w:t>
      </w:r>
      <w:proofErr w:type="spellEnd"/>
      <w:r w:rsidRPr="00201249">
        <w:rPr>
          <w:rFonts w:eastAsia="Times New Roman" w:cstheme="minorHAnsi"/>
          <w:lang w:eastAsia="es-PE"/>
        </w:rPr>
        <w:t>”</w:t>
      </w:r>
    </w:p>
    <w:p w14:paraId="4A5C8AD5" w14:textId="77777777" w:rsidR="00201249" w:rsidRPr="00201249" w:rsidRDefault="00201249" w:rsidP="00201249">
      <w:pPr>
        <w:spacing w:after="0" w:line="240" w:lineRule="auto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Las y los estudiantes que recibieron estos equipos fueron seleccionados con base a una</w:t>
      </w:r>
      <w:r w:rsidRPr="00201249">
        <w:rPr>
          <w:rFonts w:eastAsia="Times New Roman" w:cstheme="minorHAnsi"/>
          <w:lang w:eastAsia="es-PE"/>
        </w:rPr>
        <w:br/>
        <w:t>convocatoria publicada en las redes institucionales y enviada a los correos de toda la</w:t>
      </w:r>
      <w:r w:rsidRPr="00201249">
        <w:rPr>
          <w:rFonts w:eastAsia="Times New Roman" w:cstheme="minorHAnsi"/>
          <w:lang w:eastAsia="es-PE"/>
        </w:rPr>
        <w:br/>
        <w:t>comunidad estudiantil. Para lo cual, se integró una Comisión que revisó minuciosamente las</w:t>
      </w:r>
      <w:r w:rsidRPr="00201249">
        <w:rPr>
          <w:rFonts w:eastAsia="Times New Roman" w:cstheme="minorHAnsi"/>
          <w:lang w:eastAsia="es-PE"/>
        </w:rPr>
        <w:br/>
        <w:t>solicitudes de un total de 127 estudiantes de las cuales, 42% son hombres y 58 %, mujeres.</w:t>
      </w:r>
    </w:p>
    <w:p w14:paraId="5B46F41B" w14:textId="77777777" w:rsidR="00201249" w:rsidRPr="00201249" w:rsidRDefault="00201249" w:rsidP="00201249">
      <w:pPr>
        <w:spacing w:after="0" w:line="240" w:lineRule="auto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El Comité acordó que se daría prioridad a estudiantes de las ingenierías (50%) y el resto (50%)</w:t>
      </w:r>
      <w:r w:rsidRPr="00201249">
        <w:rPr>
          <w:rFonts w:eastAsia="Times New Roman" w:cstheme="minorHAnsi"/>
          <w:lang w:eastAsia="es-PE"/>
        </w:rPr>
        <w:br/>
        <w:t>para los otros programas educativos, a partir de la consideración de que estudiantes de</w:t>
      </w:r>
      <w:r w:rsidRPr="00201249">
        <w:rPr>
          <w:rFonts w:eastAsia="Times New Roman" w:cstheme="minorHAnsi"/>
          <w:lang w:eastAsia="es-PE"/>
        </w:rPr>
        <w:br/>
        <w:t>ingenierías tienen una mayor necesidad de contar con equipos de cómputo funcionales.</w:t>
      </w:r>
    </w:p>
    <w:p w14:paraId="4C0F8AC5" w14:textId="77777777" w:rsidR="00201249" w:rsidRPr="00201249" w:rsidRDefault="00201249" w:rsidP="00201249">
      <w:pPr>
        <w:spacing w:after="0" w:line="240" w:lineRule="auto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Los criterios utilizados para la selección de las y los estudiantes quedaron, en orden de</w:t>
      </w:r>
      <w:r w:rsidRPr="00201249">
        <w:rPr>
          <w:rFonts w:eastAsia="Times New Roman" w:cstheme="minorHAnsi"/>
          <w:lang w:eastAsia="es-PE"/>
        </w:rPr>
        <w:br/>
        <w:t>relevancia, de la siguiente manera:</w:t>
      </w:r>
    </w:p>
    <w:p w14:paraId="0B4B950A" w14:textId="77777777" w:rsidR="00201249" w:rsidRPr="00201249" w:rsidRDefault="00201249" w:rsidP="00201249">
      <w:pPr>
        <w:spacing w:after="0" w:line="240" w:lineRule="auto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 </w:t>
      </w:r>
    </w:p>
    <w:p w14:paraId="6DA16291" w14:textId="77777777" w:rsidR="00201249" w:rsidRPr="00201249" w:rsidRDefault="00201249" w:rsidP="00201249">
      <w:pPr>
        <w:numPr>
          <w:ilvl w:val="0"/>
          <w:numId w:val="4"/>
        </w:numPr>
        <w:spacing w:after="0" w:line="390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Situación económica, otorgando preferencia a quienes trabajan para apoyar a la economía</w:t>
      </w:r>
      <w:r w:rsidRPr="00201249">
        <w:rPr>
          <w:rFonts w:eastAsia="Times New Roman" w:cstheme="minorHAnsi"/>
          <w:lang w:eastAsia="es-PE"/>
        </w:rPr>
        <w:br/>
        <w:t xml:space="preserve">familiar o pagarse sus gastos, en el entendido de que si </w:t>
      </w:r>
      <w:proofErr w:type="spellStart"/>
      <w:r w:rsidRPr="00201249">
        <w:rPr>
          <w:rFonts w:eastAsia="Times New Roman" w:cstheme="minorHAnsi"/>
          <w:lang w:eastAsia="es-PE"/>
        </w:rPr>
        <w:t>el</w:t>
      </w:r>
      <w:proofErr w:type="spellEnd"/>
      <w:r w:rsidRPr="00201249">
        <w:rPr>
          <w:rFonts w:eastAsia="Times New Roman" w:cstheme="minorHAnsi"/>
          <w:lang w:eastAsia="es-PE"/>
        </w:rPr>
        <w:t xml:space="preserve"> o la estudiante no trabaja puede</w:t>
      </w:r>
      <w:r w:rsidRPr="00201249">
        <w:rPr>
          <w:rFonts w:eastAsia="Times New Roman" w:cstheme="minorHAnsi"/>
          <w:lang w:eastAsia="es-PE"/>
        </w:rPr>
        <w:br/>
        <w:t>utilizar las computadoras de la Biblioteca, por tener menores restricciones de horario.</w:t>
      </w:r>
    </w:p>
    <w:p w14:paraId="634F4EE2" w14:textId="77777777" w:rsidR="00201249" w:rsidRPr="00201249" w:rsidRDefault="00201249" w:rsidP="00201249">
      <w:pPr>
        <w:numPr>
          <w:ilvl w:val="0"/>
          <w:numId w:val="4"/>
        </w:numPr>
        <w:spacing w:after="0" w:line="390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Ubicación de su domicilio, dando preferencia a quienes viven en zonas marginadas.</w:t>
      </w:r>
    </w:p>
    <w:p w14:paraId="749217D4" w14:textId="77777777" w:rsidR="00201249" w:rsidRPr="00201249" w:rsidRDefault="00201249" w:rsidP="00201249">
      <w:pPr>
        <w:numPr>
          <w:ilvl w:val="0"/>
          <w:numId w:val="4"/>
        </w:numPr>
        <w:spacing w:after="0" w:line="390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Número mayor de integrantes de su familia.</w:t>
      </w:r>
    </w:p>
    <w:p w14:paraId="23A91727" w14:textId="77777777" w:rsidR="00201249" w:rsidRPr="00201249" w:rsidRDefault="00201249" w:rsidP="00201249">
      <w:pPr>
        <w:numPr>
          <w:ilvl w:val="0"/>
          <w:numId w:val="4"/>
        </w:numPr>
        <w:spacing w:after="100" w:line="390" w:lineRule="atLeast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lastRenderedPageBreak/>
        <w:t>Matrículas de años 20, 21 y 22, bajo la consideración que usarán los equipos para su proceso</w:t>
      </w:r>
      <w:r w:rsidRPr="00201249">
        <w:rPr>
          <w:rFonts w:eastAsia="Times New Roman" w:cstheme="minorHAnsi"/>
          <w:lang w:eastAsia="es-PE"/>
        </w:rPr>
        <w:br/>
        <w:t>formativo más tiempo que quienes estén cercanos al egreso.</w:t>
      </w:r>
    </w:p>
    <w:p w14:paraId="28EA05D1" w14:textId="77777777" w:rsidR="00201249" w:rsidRPr="00201249" w:rsidRDefault="00201249" w:rsidP="00201249">
      <w:pPr>
        <w:spacing w:after="100" w:line="240" w:lineRule="atLeast"/>
        <w:jc w:val="both"/>
        <w:textAlignment w:val="baseline"/>
        <w:outlineLvl w:val="0"/>
        <w:rPr>
          <w:rFonts w:eastAsia="Times New Roman" w:cstheme="minorHAnsi"/>
          <w:b/>
          <w:bCs/>
          <w:kern w:val="36"/>
          <w:lang w:eastAsia="es-PE"/>
        </w:rPr>
      </w:pPr>
      <w:r w:rsidRPr="00201249">
        <w:rPr>
          <w:rFonts w:eastAsia="Times New Roman" w:cstheme="minorHAnsi"/>
          <w:b/>
          <w:bCs/>
          <w:kern w:val="36"/>
          <w:lang w:eastAsia="es-PE"/>
        </w:rPr>
        <w:t>Estudiantes de Ingeniería en Datos e Inteligencia Organizacional</w:t>
      </w:r>
    </w:p>
    <w:p w14:paraId="34EDE3D1" w14:textId="3AC8F052" w:rsidR="00201249" w:rsidRPr="00201249" w:rsidRDefault="00201249" w:rsidP="00201249">
      <w:pPr>
        <w:spacing w:after="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254987F1" w14:textId="7B02F048" w:rsidR="00201249" w:rsidRPr="00201249" w:rsidRDefault="00201249" w:rsidP="00201249">
      <w:pPr>
        <w:spacing w:after="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10F0F92D" w14:textId="08FD5DC4" w:rsidR="00201249" w:rsidRPr="00201249" w:rsidRDefault="00201249" w:rsidP="00201249">
      <w:pPr>
        <w:spacing w:after="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0793F7E9" w14:textId="0E666355" w:rsidR="00201249" w:rsidRPr="00201249" w:rsidRDefault="00201249" w:rsidP="00201249">
      <w:pPr>
        <w:spacing w:after="10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529A60D6" w14:textId="72219BE4" w:rsidR="00201249" w:rsidRPr="00201249" w:rsidRDefault="00201249" w:rsidP="00201249">
      <w:pPr>
        <w:spacing w:after="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0781DE9E" w14:textId="34E9384C" w:rsidR="00201249" w:rsidRPr="00201249" w:rsidRDefault="00201249" w:rsidP="00201249">
      <w:pPr>
        <w:spacing w:after="10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1C4603F4" w14:textId="77777777" w:rsidR="00201249" w:rsidRPr="00201249" w:rsidRDefault="00201249" w:rsidP="00201249">
      <w:pPr>
        <w:spacing w:after="100" w:line="240" w:lineRule="atLeast"/>
        <w:jc w:val="both"/>
        <w:textAlignment w:val="baseline"/>
        <w:outlineLvl w:val="0"/>
        <w:rPr>
          <w:rFonts w:eastAsia="Times New Roman" w:cstheme="minorHAnsi"/>
          <w:b/>
          <w:bCs/>
          <w:kern w:val="36"/>
          <w:lang w:eastAsia="es-PE"/>
        </w:rPr>
      </w:pPr>
      <w:r w:rsidRPr="00201249">
        <w:rPr>
          <w:rFonts w:eastAsia="Times New Roman" w:cstheme="minorHAnsi"/>
          <w:b/>
          <w:bCs/>
          <w:kern w:val="36"/>
          <w:lang w:eastAsia="es-PE"/>
        </w:rPr>
        <w:t>Estudiante de Ingeniería Ambiental</w:t>
      </w:r>
    </w:p>
    <w:p w14:paraId="45127617" w14:textId="3A38ED02" w:rsidR="00201249" w:rsidRPr="00201249" w:rsidRDefault="00201249" w:rsidP="00201249">
      <w:pPr>
        <w:spacing w:after="10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70493103" w14:textId="77777777" w:rsidR="00201249" w:rsidRPr="00201249" w:rsidRDefault="00201249" w:rsidP="00201249">
      <w:pPr>
        <w:spacing w:after="100" w:line="240" w:lineRule="atLeast"/>
        <w:jc w:val="both"/>
        <w:textAlignment w:val="baseline"/>
        <w:outlineLvl w:val="0"/>
        <w:rPr>
          <w:rFonts w:eastAsia="Times New Roman" w:cstheme="minorHAnsi"/>
          <w:b/>
          <w:bCs/>
          <w:kern w:val="36"/>
          <w:lang w:eastAsia="es-PE"/>
        </w:rPr>
      </w:pPr>
      <w:r w:rsidRPr="00201249">
        <w:rPr>
          <w:rFonts w:eastAsia="Times New Roman" w:cstheme="minorHAnsi"/>
          <w:b/>
          <w:bCs/>
          <w:kern w:val="36"/>
          <w:lang w:eastAsia="es-PE"/>
        </w:rPr>
        <w:t>Estudiantes Turismo Sustentable y Gestión Hotelera</w:t>
      </w:r>
    </w:p>
    <w:p w14:paraId="42EA2611" w14:textId="517CC25B" w:rsidR="00201249" w:rsidRPr="00201249" w:rsidRDefault="00201249" w:rsidP="00201249">
      <w:pPr>
        <w:spacing w:after="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2BC33C42" w14:textId="6DBEF2FD" w:rsidR="00201249" w:rsidRPr="00201249" w:rsidRDefault="00201249" w:rsidP="00201249">
      <w:pPr>
        <w:spacing w:after="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7BEB80E5" w14:textId="0F7745D7" w:rsidR="00201249" w:rsidRPr="00201249" w:rsidRDefault="00201249" w:rsidP="00201249">
      <w:pPr>
        <w:spacing w:after="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14BCD7FE" w14:textId="45169C4E" w:rsidR="00201249" w:rsidRPr="00201249" w:rsidRDefault="00201249" w:rsidP="00201249">
      <w:pPr>
        <w:spacing w:after="10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2BB6D60F" w14:textId="77777777" w:rsidR="00201249" w:rsidRPr="00201249" w:rsidRDefault="00201249" w:rsidP="00201249">
      <w:pPr>
        <w:spacing w:after="100" w:line="240" w:lineRule="atLeast"/>
        <w:jc w:val="both"/>
        <w:textAlignment w:val="baseline"/>
        <w:outlineLvl w:val="0"/>
        <w:rPr>
          <w:rFonts w:eastAsia="Times New Roman" w:cstheme="minorHAnsi"/>
          <w:b/>
          <w:bCs/>
          <w:kern w:val="36"/>
          <w:lang w:eastAsia="es-PE"/>
        </w:rPr>
      </w:pPr>
      <w:r w:rsidRPr="00201249">
        <w:rPr>
          <w:rFonts w:eastAsia="Times New Roman" w:cstheme="minorHAnsi"/>
          <w:b/>
          <w:bCs/>
          <w:kern w:val="36"/>
          <w:lang w:eastAsia="es-PE"/>
        </w:rPr>
        <w:t>Estudiantes de Negocios Internacionales</w:t>
      </w:r>
    </w:p>
    <w:p w14:paraId="203ECC6D" w14:textId="55E81FBE" w:rsidR="00201249" w:rsidRPr="00201249" w:rsidRDefault="00201249" w:rsidP="00201249">
      <w:pPr>
        <w:spacing w:after="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2435364F" w14:textId="3D2BD71C" w:rsidR="00201249" w:rsidRPr="00201249" w:rsidRDefault="00201249" w:rsidP="00201249">
      <w:pPr>
        <w:spacing w:after="10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28713DD5" w14:textId="06E93F3E" w:rsidR="00201249" w:rsidRPr="00201249" w:rsidRDefault="00201249" w:rsidP="00201249">
      <w:pPr>
        <w:spacing w:after="0" w:line="0" w:lineRule="auto"/>
        <w:jc w:val="both"/>
        <w:textAlignment w:val="baseline"/>
        <w:rPr>
          <w:rFonts w:eastAsia="Times New Roman" w:cstheme="minorHAnsi"/>
          <w:lang w:eastAsia="es-PE"/>
        </w:rPr>
      </w:pPr>
    </w:p>
    <w:p w14:paraId="1B5DD2A6" w14:textId="77777777" w:rsidR="00201249" w:rsidRPr="00201249" w:rsidRDefault="00201249" w:rsidP="00201249">
      <w:pPr>
        <w:spacing w:line="240" w:lineRule="atLeast"/>
        <w:jc w:val="both"/>
        <w:textAlignment w:val="baseline"/>
        <w:outlineLvl w:val="0"/>
        <w:rPr>
          <w:rFonts w:eastAsia="Times New Roman" w:cstheme="minorHAnsi"/>
          <w:b/>
          <w:bCs/>
          <w:kern w:val="36"/>
          <w:lang w:eastAsia="es-PE"/>
        </w:rPr>
      </w:pPr>
      <w:r w:rsidRPr="00201249">
        <w:rPr>
          <w:rFonts w:eastAsia="Times New Roman" w:cstheme="minorHAnsi"/>
          <w:b/>
          <w:bCs/>
          <w:kern w:val="36"/>
          <w:bdr w:val="none" w:sz="0" w:space="0" w:color="auto" w:frame="1"/>
          <w:lang w:eastAsia="es-PE"/>
        </w:rPr>
        <w:t>Un gran equipo</w:t>
      </w:r>
    </w:p>
    <w:p w14:paraId="7966DB9B" w14:textId="77777777" w:rsidR="00201249" w:rsidRPr="00201249" w:rsidRDefault="00201249" w:rsidP="00201249">
      <w:pPr>
        <w:spacing w:after="100" w:line="240" w:lineRule="auto"/>
        <w:jc w:val="both"/>
        <w:textAlignment w:val="baseline"/>
        <w:rPr>
          <w:rFonts w:eastAsia="Times New Roman" w:cstheme="minorHAnsi"/>
          <w:lang w:eastAsia="es-PE"/>
        </w:rPr>
      </w:pPr>
      <w:r w:rsidRPr="00201249">
        <w:rPr>
          <w:rFonts w:eastAsia="Times New Roman" w:cstheme="minorHAnsi"/>
          <w:lang w:eastAsia="es-PE"/>
        </w:rPr>
        <w:t>Para la revisión, clasificación y reparación de los equipos donados hemos contado con el apoyo del Departamento de Ciencias Básicas e Ingenierías, el Departamento de Sistemas y de estudiantes de Ingeniería en Datos e Inteligencia Organizacional.</w:t>
      </w:r>
    </w:p>
    <w:p w14:paraId="41F06D3F" w14:textId="77777777" w:rsidR="00201249" w:rsidRPr="00201249" w:rsidRDefault="00201249" w:rsidP="00201249">
      <w:pPr>
        <w:jc w:val="both"/>
        <w:rPr>
          <w:rFonts w:cstheme="minorHAnsi"/>
          <w:b/>
          <w:bCs/>
        </w:rPr>
      </w:pPr>
    </w:p>
    <w:sectPr w:rsidR="00201249" w:rsidRPr="00201249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A3A96" w14:textId="77777777" w:rsidR="00A82D44" w:rsidRDefault="00A82D44" w:rsidP="00201249">
      <w:pPr>
        <w:spacing w:after="0" w:line="240" w:lineRule="auto"/>
      </w:pPr>
      <w:r>
        <w:separator/>
      </w:r>
    </w:p>
  </w:endnote>
  <w:endnote w:type="continuationSeparator" w:id="0">
    <w:p w14:paraId="637112C7" w14:textId="77777777" w:rsidR="00A82D44" w:rsidRDefault="00A82D44" w:rsidP="0020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4401" w14:textId="77777777" w:rsidR="00A82D44" w:rsidRDefault="00A82D44" w:rsidP="00201249">
      <w:pPr>
        <w:spacing w:after="0" w:line="240" w:lineRule="auto"/>
      </w:pPr>
      <w:r>
        <w:separator/>
      </w:r>
    </w:p>
  </w:footnote>
  <w:footnote w:type="continuationSeparator" w:id="0">
    <w:p w14:paraId="627105CA" w14:textId="77777777" w:rsidR="00A82D44" w:rsidRDefault="00A82D44" w:rsidP="00201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1BA4" w14:textId="272C2850" w:rsidR="00201249" w:rsidRPr="00201249" w:rsidRDefault="00201249" w:rsidP="00201249">
    <w:pPr>
      <w:pStyle w:val="Encabezado"/>
      <w:jc w:val="center"/>
      <w:rPr>
        <w:b/>
        <w:bCs/>
        <w:sz w:val="24"/>
        <w:szCs w:val="24"/>
      </w:rPr>
    </w:pPr>
    <w:r w:rsidRPr="00201249">
      <w:rPr>
        <w:b/>
        <w:bCs/>
        <w:sz w:val="24"/>
        <w:szCs w:val="24"/>
      </w:rPr>
      <w:t>PATRONATO UNIVERSIDAD DEL CARIBE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455"/>
    <w:multiLevelType w:val="multilevel"/>
    <w:tmpl w:val="F0E4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8F3402"/>
    <w:multiLevelType w:val="multilevel"/>
    <w:tmpl w:val="DDAE1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70A20"/>
    <w:multiLevelType w:val="multilevel"/>
    <w:tmpl w:val="3E4EB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50C2"/>
    <w:multiLevelType w:val="multilevel"/>
    <w:tmpl w:val="DACC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49"/>
    <w:rsid w:val="00201249"/>
    <w:rsid w:val="004B25EC"/>
    <w:rsid w:val="00A8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1EAEE7"/>
  <w15:chartTrackingRefBased/>
  <w15:docId w15:val="{BA8B4D7B-DDDA-4022-ADFA-A9FCBED9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01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12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012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link w:val="Ttulo4Car"/>
    <w:uiPriority w:val="9"/>
    <w:qFormat/>
    <w:rsid w:val="002012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124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201249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201249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p1">
    <w:name w:val="p1"/>
    <w:basedOn w:val="Normal"/>
    <w:rsid w:val="0020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20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p2">
    <w:name w:val="p2"/>
    <w:basedOn w:val="Normal"/>
    <w:rsid w:val="0020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li1">
    <w:name w:val="li1"/>
    <w:basedOn w:val="Normal"/>
    <w:rsid w:val="0020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201249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12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1">
    <w:name w:val="s1"/>
    <w:basedOn w:val="Fuentedeprrafopredeter"/>
    <w:rsid w:val="00201249"/>
  </w:style>
  <w:style w:type="character" w:styleId="Textoennegrita">
    <w:name w:val="Strong"/>
    <w:basedOn w:val="Fuentedeprrafopredeter"/>
    <w:uiPriority w:val="22"/>
    <w:qFormat/>
    <w:rsid w:val="00201249"/>
    <w:rPr>
      <w:b/>
      <w:bCs/>
    </w:rPr>
  </w:style>
  <w:style w:type="character" w:customStyle="1" w:styleId="apple-converted-space">
    <w:name w:val="apple-converted-space"/>
    <w:basedOn w:val="Fuentedeprrafopredeter"/>
    <w:rsid w:val="00201249"/>
  </w:style>
  <w:style w:type="character" w:customStyle="1" w:styleId="s2">
    <w:name w:val="s2"/>
    <w:basedOn w:val="Fuentedeprrafopredeter"/>
    <w:rsid w:val="00201249"/>
  </w:style>
  <w:style w:type="paragraph" w:styleId="Encabezado">
    <w:name w:val="header"/>
    <w:basedOn w:val="Normal"/>
    <w:link w:val="EncabezadoCar"/>
    <w:uiPriority w:val="99"/>
    <w:unhideWhenUsed/>
    <w:rsid w:val="00201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49"/>
  </w:style>
  <w:style w:type="paragraph" w:styleId="Piedepgina">
    <w:name w:val="footer"/>
    <w:basedOn w:val="Normal"/>
    <w:link w:val="PiedepginaCar"/>
    <w:uiPriority w:val="99"/>
    <w:unhideWhenUsed/>
    <w:rsid w:val="00201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85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8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20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79680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10801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2286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2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3048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6357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9215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876447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8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2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29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1899">
                  <w:marLeft w:val="0"/>
                  <w:marRight w:val="84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3871">
                      <w:marLeft w:val="0"/>
                      <w:marRight w:val="0"/>
                      <w:marTop w:val="0"/>
                      <w:marBottom w:val="4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0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0351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66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72574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1688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07969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4545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75604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0317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68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6086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618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85795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1445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9382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54207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13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653918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8068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06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216">
                  <w:marLeft w:val="0"/>
                  <w:marRight w:val="84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38479">
                      <w:marLeft w:val="0"/>
                      <w:marRight w:val="0"/>
                      <w:marTop w:val="0"/>
                      <w:marBottom w:val="4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7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0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1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738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0958">
              <w:marLeft w:val="0"/>
              <w:marRight w:val="8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3912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8771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1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0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2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7889854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6779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2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4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1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0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6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3735038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99355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7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8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3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5779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28994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3458">
                  <w:marLeft w:val="0"/>
                  <w:marRight w:val="0"/>
                  <w:marTop w:val="0"/>
                  <w:marBottom w:val="4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79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537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6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7641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278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4024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19975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883678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827875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722174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941761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7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0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4428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1214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3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01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4493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713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2664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91161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5671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55327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59395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39166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7530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6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68566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2499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10378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5075">
                  <w:marLeft w:val="0"/>
                  <w:marRight w:val="8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6655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51296">
                      <w:marLeft w:val="0"/>
                      <w:marRight w:val="0"/>
                      <w:marTop w:val="0"/>
                      <w:marBottom w:val="4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9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7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ronatouniversidaddelcaribe.com/wp-content/uploads/2022/05/2020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tronatouniversidaddelcaribe.com/wp-content/uploads/2022/05/20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tronatouniversidaddelcaribe.com/reportenadie-se-queda-fuera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ochoa@ucaribe.edu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tronatouniversidaddelcaribe.com/wp-content/uploads/2022/06/Ficha-Mi-Compu-con-ahorro-2022-copy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1044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1</cp:revision>
  <dcterms:created xsi:type="dcterms:W3CDTF">2024-11-22T04:55:00Z</dcterms:created>
  <dcterms:modified xsi:type="dcterms:W3CDTF">2024-11-22T04:59:00Z</dcterms:modified>
</cp:coreProperties>
</file>