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7C3E6" w14:textId="006AA449" w:rsidR="00B70FFB" w:rsidRPr="00E25258" w:rsidRDefault="00B70FFB">
      <w:pPr>
        <w:rPr>
          <w:b/>
          <w:bCs/>
          <w:sz w:val="28"/>
          <w:szCs w:val="28"/>
          <w:u w:val="single"/>
        </w:rPr>
      </w:pPr>
      <w:r w:rsidRPr="00E25258">
        <w:rPr>
          <w:b/>
          <w:bCs/>
          <w:sz w:val="28"/>
          <w:szCs w:val="28"/>
          <w:u w:val="single"/>
        </w:rPr>
        <w:t xml:space="preserve">2.1. </w:t>
      </w:r>
      <w:proofErr w:type="spellStart"/>
      <w:r w:rsidRPr="00E25258">
        <w:rPr>
          <w:b/>
          <w:bCs/>
          <w:sz w:val="28"/>
          <w:szCs w:val="28"/>
          <w:u w:val="single"/>
        </w:rPr>
        <w:t>Participants</w:t>
      </w:r>
      <w:proofErr w:type="spellEnd"/>
      <w:r w:rsidRPr="00E25258">
        <w:rPr>
          <w:b/>
          <w:bCs/>
          <w:sz w:val="28"/>
          <w:szCs w:val="28"/>
          <w:u w:val="single"/>
        </w:rPr>
        <w:t xml:space="preserve"> and </w:t>
      </w:r>
      <w:proofErr w:type="spellStart"/>
      <w:r w:rsidRPr="00E25258">
        <w:rPr>
          <w:b/>
          <w:bCs/>
          <w:sz w:val="28"/>
          <w:szCs w:val="28"/>
          <w:u w:val="single"/>
        </w:rPr>
        <w:t>Study</w:t>
      </w:r>
      <w:proofErr w:type="spellEnd"/>
      <w:r w:rsidRPr="00E25258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E25258">
        <w:rPr>
          <w:b/>
          <w:bCs/>
          <w:sz w:val="28"/>
          <w:szCs w:val="28"/>
          <w:u w:val="single"/>
        </w:rPr>
        <w:t>Design</w:t>
      </w:r>
      <w:proofErr w:type="spellEnd"/>
      <w:r w:rsidRPr="00E25258">
        <w:rPr>
          <w:b/>
          <w:bCs/>
          <w:sz w:val="28"/>
          <w:szCs w:val="28"/>
          <w:u w:val="single"/>
        </w:rPr>
        <w:t>:</w:t>
      </w:r>
    </w:p>
    <w:p w14:paraId="25851A6B" w14:textId="3163550D" w:rsidR="00B70FFB" w:rsidRPr="00B70FFB" w:rsidRDefault="00B70FFB" w:rsidP="00E64586">
      <w:pPr>
        <w:jc w:val="both"/>
        <w:rPr>
          <w:sz w:val="24"/>
          <w:szCs w:val="24"/>
        </w:rPr>
      </w:pPr>
      <w:proofErr w:type="spellStart"/>
      <w:r w:rsidRPr="00B70FFB">
        <w:rPr>
          <w:sz w:val="24"/>
          <w:szCs w:val="24"/>
        </w:rPr>
        <w:t>This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is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an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intervention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study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conducted</w:t>
      </w:r>
      <w:proofErr w:type="spellEnd"/>
      <w:r w:rsidRPr="00B70FFB">
        <w:rPr>
          <w:sz w:val="24"/>
          <w:szCs w:val="24"/>
        </w:rPr>
        <w:t xml:space="preserve"> in McAllen, Texas, </w:t>
      </w:r>
      <w:proofErr w:type="spellStart"/>
      <w:r w:rsidRPr="00B70FFB">
        <w:rPr>
          <w:sz w:val="24"/>
          <w:szCs w:val="24"/>
        </w:rPr>
        <w:t>from</w:t>
      </w:r>
      <w:proofErr w:type="spellEnd"/>
      <w:r w:rsidRPr="00B70FFB">
        <w:rPr>
          <w:sz w:val="24"/>
          <w:szCs w:val="24"/>
        </w:rPr>
        <w:t xml:space="preserve"> June </w:t>
      </w:r>
      <w:proofErr w:type="spellStart"/>
      <w:r w:rsidRPr="00B70FFB">
        <w:rPr>
          <w:sz w:val="24"/>
          <w:szCs w:val="24"/>
        </w:rPr>
        <w:t>to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November</w:t>
      </w:r>
      <w:proofErr w:type="spellEnd"/>
      <w:r w:rsidRPr="00B70FFB">
        <w:rPr>
          <w:sz w:val="24"/>
          <w:szCs w:val="24"/>
        </w:rPr>
        <w:t xml:space="preserve"> 2019, </w:t>
      </w:r>
      <w:proofErr w:type="spellStart"/>
      <w:r w:rsidRPr="00B70FFB">
        <w:rPr>
          <w:sz w:val="24"/>
          <w:szCs w:val="24"/>
        </w:rPr>
        <w:t>including</w:t>
      </w:r>
      <w:proofErr w:type="spellEnd"/>
      <w:r w:rsidRPr="00B70FFB">
        <w:rPr>
          <w:sz w:val="24"/>
          <w:szCs w:val="24"/>
        </w:rPr>
        <w:t xml:space="preserve"> 16 </w:t>
      </w:r>
      <w:proofErr w:type="spellStart"/>
      <w:r w:rsidRPr="00B70FFB">
        <w:rPr>
          <w:sz w:val="24"/>
          <w:szCs w:val="24"/>
        </w:rPr>
        <w:t>households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recruited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by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using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convenience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sampling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among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children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diagnosed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with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asthma</w:t>
      </w:r>
      <w:proofErr w:type="spellEnd"/>
      <w:r w:rsidRPr="00B70FFB">
        <w:rPr>
          <w:sz w:val="24"/>
          <w:szCs w:val="24"/>
        </w:rPr>
        <w:t xml:space="preserve"> and </w:t>
      </w:r>
      <w:proofErr w:type="spellStart"/>
      <w:r w:rsidRPr="00B70FFB">
        <w:rPr>
          <w:sz w:val="24"/>
          <w:szCs w:val="24"/>
        </w:rPr>
        <w:t>already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participating</w:t>
      </w:r>
      <w:proofErr w:type="spellEnd"/>
      <w:r w:rsidRPr="00B70FFB">
        <w:rPr>
          <w:sz w:val="24"/>
          <w:szCs w:val="24"/>
        </w:rPr>
        <w:t xml:space="preserve"> in </w:t>
      </w:r>
      <w:proofErr w:type="spellStart"/>
      <w:r w:rsidRPr="00B70FFB">
        <w:rPr>
          <w:sz w:val="24"/>
          <w:szCs w:val="24"/>
        </w:rPr>
        <w:t>the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Asthma</w:t>
      </w:r>
      <w:proofErr w:type="spellEnd"/>
      <w:r w:rsidRPr="00B70FFB">
        <w:rPr>
          <w:sz w:val="24"/>
          <w:szCs w:val="24"/>
        </w:rPr>
        <w:t xml:space="preserve"> and </w:t>
      </w:r>
      <w:proofErr w:type="spellStart"/>
      <w:r w:rsidRPr="00B70FFB">
        <w:rPr>
          <w:sz w:val="24"/>
          <w:szCs w:val="24"/>
        </w:rPr>
        <w:t>Healthy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Homes</w:t>
      </w:r>
      <w:proofErr w:type="spellEnd"/>
      <w:r w:rsidRPr="00B70FFB">
        <w:rPr>
          <w:sz w:val="24"/>
          <w:szCs w:val="24"/>
        </w:rPr>
        <w:t xml:space="preserve">’ </w:t>
      </w:r>
      <w:proofErr w:type="spellStart"/>
      <w:r w:rsidRPr="00B70FFB">
        <w:rPr>
          <w:sz w:val="24"/>
          <w:szCs w:val="24"/>
        </w:rPr>
        <w:t>education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study</w:t>
      </w:r>
      <w:proofErr w:type="spellEnd"/>
      <w:r w:rsidRPr="00B70FFB">
        <w:rPr>
          <w:sz w:val="24"/>
          <w:szCs w:val="24"/>
        </w:rPr>
        <w:t xml:space="preserve">. 'e </w:t>
      </w:r>
      <w:proofErr w:type="spellStart"/>
      <w:r w:rsidRPr="00B70FFB">
        <w:rPr>
          <w:sz w:val="24"/>
          <w:szCs w:val="24"/>
        </w:rPr>
        <w:t>criteria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for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study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participants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were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households</w:t>
      </w:r>
      <w:proofErr w:type="spellEnd"/>
      <w:r w:rsidRPr="00B70FFB">
        <w:rPr>
          <w:sz w:val="24"/>
          <w:szCs w:val="24"/>
        </w:rPr>
        <w:t xml:space="preserve">: (1) </w:t>
      </w:r>
      <w:proofErr w:type="spellStart"/>
      <w:r w:rsidRPr="00B70FFB">
        <w:rPr>
          <w:sz w:val="24"/>
          <w:szCs w:val="24"/>
        </w:rPr>
        <w:t>having</w:t>
      </w:r>
      <w:proofErr w:type="spellEnd"/>
      <w:r w:rsidRPr="00B70FFB">
        <w:rPr>
          <w:sz w:val="24"/>
          <w:szCs w:val="24"/>
        </w:rPr>
        <w:t xml:space="preserve"> a </w:t>
      </w:r>
      <w:proofErr w:type="spellStart"/>
      <w:r w:rsidRPr="00B70FFB">
        <w:rPr>
          <w:sz w:val="24"/>
          <w:szCs w:val="24"/>
        </w:rPr>
        <w:t>child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diagnosed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with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asthma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aged</w:t>
      </w:r>
      <w:proofErr w:type="spellEnd"/>
      <w:r w:rsidRPr="00B70FFB">
        <w:rPr>
          <w:sz w:val="24"/>
          <w:szCs w:val="24"/>
        </w:rPr>
        <w:t xml:space="preserve"> 7 </w:t>
      </w:r>
      <w:proofErr w:type="spellStart"/>
      <w:r w:rsidRPr="00B70FFB">
        <w:rPr>
          <w:sz w:val="24"/>
          <w:szCs w:val="24"/>
        </w:rPr>
        <w:t>to</w:t>
      </w:r>
      <w:proofErr w:type="spellEnd"/>
      <w:r w:rsidRPr="00B70FFB">
        <w:rPr>
          <w:sz w:val="24"/>
          <w:szCs w:val="24"/>
        </w:rPr>
        <w:t xml:space="preserve"> 12 </w:t>
      </w:r>
      <w:proofErr w:type="spellStart"/>
      <w:r w:rsidRPr="00B70FFB">
        <w:rPr>
          <w:sz w:val="24"/>
          <w:szCs w:val="24"/>
        </w:rPr>
        <w:t>years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old</w:t>
      </w:r>
      <w:proofErr w:type="spellEnd"/>
      <w:r w:rsidRPr="00B70FFB">
        <w:rPr>
          <w:sz w:val="24"/>
          <w:szCs w:val="24"/>
        </w:rPr>
        <w:t xml:space="preserve">, (2) </w:t>
      </w:r>
      <w:proofErr w:type="spellStart"/>
      <w:r w:rsidRPr="00B70FFB">
        <w:rPr>
          <w:sz w:val="24"/>
          <w:szCs w:val="24"/>
        </w:rPr>
        <w:t>willing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to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receive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asthma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education</w:t>
      </w:r>
      <w:proofErr w:type="spellEnd"/>
      <w:r w:rsidRPr="00B70FFB">
        <w:rPr>
          <w:sz w:val="24"/>
          <w:szCs w:val="24"/>
        </w:rPr>
        <w:t xml:space="preserve">, and (3) </w:t>
      </w:r>
      <w:proofErr w:type="spellStart"/>
      <w:r w:rsidRPr="00B70FFB">
        <w:rPr>
          <w:sz w:val="24"/>
          <w:szCs w:val="24"/>
        </w:rPr>
        <w:t>agreed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to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allow</w:t>
      </w:r>
      <w:proofErr w:type="spellEnd"/>
      <w:r w:rsidRPr="00B70FFB">
        <w:rPr>
          <w:sz w:val="24"/>
          <w:szCs w:val="24"/>
        </w:rPr>
        <w:t xml:space="preserve"> CHW </w:t>
      </w:r>
      <w:proofErr w:type="spellStart"/>
      <w:r w:rsidRPr="00B70FFB">
        <w:rPr>
          <w:sz w:val="24"/>
          <w:szCs w:val="24"/>
        </w:rPr>
        <w:t>to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visit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their</w:t>
      </w:r>
      <w:proofErr w:type="spellEnd"/>
      <w:r w:rsidRPr="00B70FFB">
        <w:rPr>
          <w:sz w:val="24"/>
          <w:szCs w:val="24"/>
        </w:rPr>
        <w:t xml:space="preserve"> home </w:t>
      </w:r>
      <w:proofErr w:type="spellStart"/>
      <w:r w:rsidRPr="00B70FFB">
        <w:rPr>
          <w:sz w:val="24"/>
          <w:szCs w:val="24"/>
        </w:rPr>
        <w:t>three</w:t>
      </w:r>
      <w:proofErr w:type="spellEnd"/>
      <w:r w:rsidRPr="00B70FFB">
        <w:rPr>
          <w:sz w:val="24"/>
          <w:szCs w:val="24"/>
        </w:rPr>
        <w:t xml:space="preserve"> times </w:t>
      </w:r>
      <w:proofErr w:type="spellStart"/>
      <w:r w:rsidRPr="00B70FFB">
        <w:rPr>
          <w:sz w:val="24"/>
          <w:szCs w:val="24"/>
        </w:rPr>
        <w:t>during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the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study</w:t>
      </w:r>
      <w:proofErr w:type="spellEnd"/>
      <w:r w:rsidRPr="00B70FFB">
        <w:rPr>
          <w:sz w:val="24"/>
          <w:szCs w:val="24"/>
        </w:rPr>
        <w:t xml:space="preserve">, </w:t>
      </w:r>
      <w:proofErr w:type="spellStart"/>
      <w:r w:rsidRPr="00B70FFB">
        <w:rPr>
          <w:sz w:val="24"/>
          <w:szCs w:val="24"/>
        </w:rPr>
        <w:t>including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installing</w:t>
      </w:r>
      <w:proofErr w:type="spellEnd"/>
      <w:r w:rsidRPr="00B70FFB">
        <w:rPr>
          <w:sz w:val="24"/>
          <w:szCs w:val="24"/>
        </w:rPr>
        <w:t xml:space="preserve"> air </w:t>
      </w:r>
      <w:proofErr w:type="spellStart"/>
      <w:r w:rsidRPr="00B70FFB">
        <w:rPr>
          <w:sz w:val="24"/>
          <w:szCs w:val="24"/>
        </w:rPr>
        <w:t>monitors</w:t>
      </w:r>
      <w:proofErr w:type="spellEnd"/>
      <w:r w:rsidRPr="00B70FFB">
        <w:rPr>
          <w:sz w:val="24"/>
          <w:szCs w:val="24"/>
        </w:rPr>
        <w:t xml:space="preserve"> and </w:t>
      </w:r>
      <w:proofErr w:type="spellStart"/>
      <w:r w:rsidRPr="00B70FFB">
        <w:rPr>
          <w:sz w:val="24"/>
          <w:szCs w:val="24"/>
        </w:rPr>
        <w:t>the</w:t>
      </w:r>
      <w:proofErr w:type="spellEnd"/>
      <w:r w:rsidRPr="00B70FFB">
        <w:rPr>
          <w:sz w:val="24"/>
          <w:szCs w:val="24"/>
        </w:rPr>
        <w:t xml:space="preserve"> air </w:t>
      </w:r>
      <w:proofErr w:type="spellStart"/>
      <w:r w:rsidRPr="00B70FFB">
        <w:rPr>
          <w:sz w:val="24"/>
          <w:szCs w:val="24"/>
        </w:rPr>
        <w:t>purifier</w:t>
      </w:r>
      <w:proofErr w:type="spellEnd"/>
      <w:r w:rsidRPr="00B70FFB">
        <w:rPr>
          <w:sz w:val="24"/>
          <w:szCs w:val="24"/>
        </w:rPr>
        <w:t xml:space="preserve">. </w:t>
      </w:r>
    </w:p>
    <w:p w14:paraId="588A797A" w14:textId="77777777" w:rsidR="00B70FFB" w:rsidRPr="00B70FFB" w:rsidRDefault="00B70FFB" w:rsidP="00E64586">
      <w:pPr>
        <w:jc w:val="both"/>
        <w:rPr>
          <w:sz w:val="24"/>
          <w:szCs w:val="24"/>
        </w:rPr>
      </w:pPr>
    </w:p>
    <w:p w14:paraId="290DCA0A" w14:textId="5B1B58EC" w:rsidR="00B70FFB" w:rsidRPr="00B70FFB" w:rsidRDefault="00B70FFB" w:rsidP="00E64586">
      <w:pPr>
        <w:jc w:val="both"/>
        <w:rPr>
          <w:sz w:val="24"/>
          <w:szCs w:val="24"/>
        </w:rPr>
      </w:pPr>
      <w:r w:rsidRPr="00B70FFB">
        <w:rPr>
          <w:sz w:val="24"/>
          <w:szCs w:val="24"/>
        </w:rPr>
        <w:t xml:space="preserve">Figure 1 </w:t>
      </w:r>
      <w:proofErr w:type="spellStart"/>
      <w:r w:rsidRPr="00B70FFB">
        <w:rPr>
          <w:sz w:val="24"/>
          <w:szCs w:val="24"/>
        </w:rPr>
        <w:t>illustrates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the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study’s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design</w:t>
      </w:r>
      <w:proofErr w:type="spellEnd"/>
      <w:r w:rsidRPr="00B70FFB">
        <w:rPr>
          <w:sz w:val="24"/>
          <w:szCs w:val="24"/>
        </w:rPr>
        <w:t xml:space="preserve"> and plan. </w:t>
      </w:r>
      <w:proofErr w:type="spellStart"/>
      <w:r w:rsidRPr="00B70FFB">
        <w:rPr>
          <w:sz w:val="24"/>
          <w:szCs w:val="24"/>
        </w:rPr>
        <w:t>During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the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first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visit</w:t>
      </w:r>
      <w:proofErr w:type="spellEnd"/>
      <w:r w:rsidRPr="00B70FFB">
        <w:rPr>
          <w:sz w:val="24"/>
          <w:szCs w:val="24"/>
        </w:rPr>
        <w:t xml:space="preserve"> (</w:t>
      </w:r>
      <w:proofErr w:type="spellStart"/>
      <w:r w:rsidRPr="00B70FFB">
        <w:rPr>
          <w:sz w:val="24"/>
          <w:szCs w:val="24"/>
        </w:rPr>
        <w:t>baseline</w:t>
      </w:r>
      <w:proofErr w:type="spellEnd"/>
      <w:r w:rsidRPr="00B70FFB">
        <w:rPr>
          <w:sz w:val="24"/>
          <w:szCs w:val="24"/>
        </w:rPr>
        <w:t xml:space="preserve">), a CHW set </w:t>
      </w:r>
      <w:proofErr w:type="spellStart"/>
      <w:r w:rsidRPr="00B70FFB">
        <w:rPr>
          <w:sz w:val="24"/>
          <w:szCs w:val="24"/>
        </w:rPr>
        <w:t>the</w:t>
      </w:r>
      <w:proofErr w:type="spellEnd"/>
      <w:r w:rsidRPr="00B70FFB">
        <w:rPr>
          <w:sz w:val="24"/>
          <w:szCs w:val="24"/>
        </w:rPr>
        <w:t xml:space="preserve"> IAQ </w:t>
      </w:r>
      <w:proofErr w:type="spellStart"/>
      <w:r w:rsidRPr="00B70FFB">
        <w:rPr>
          <w:sz w:val="24"/>
          <w:szCs w:val="24"/>
        </w:rPr>
        <w:t>monitors</w:t>
      </w:r>
      <w:proofErr w:type="spellEnd"/>
      <w:r w:rsidRPr="00B70FFB">
        <w:rPr>
          <w:sz w:val="24"/>
          <w:szCs w:val="24"/>
        </w:rPr>
        <w:t xml:space="preserve"> (</w:t>
      </w:r>
      <w:proofErr w:type="spellStart"/>
      <w:r w:rsidRPr="00B70FFB">
        <w:rPr>
          <w:sz w:val="24"/>
          <w:szCs w:val="24"/>
        </w:rPr>
        <w:t>Foobot</w:t>
      </w:r>
      <w:proofErr w:type="spellEnd"/>
      <w:r w:rsidRPr="00B70FFB">
        <w:rPr>
          <w:sz w:val="24"/>
          <w:szCs w:val="24"/>
        </w:rPr>
        <w:t xml:space="preserve">) at </w:t>
      </w:r>
      <w:proofErr w:type="spellStart"/>
      <w:r w:rsidRPr="00B70FFB">
        <w:rPr>
          <w:sz w:val="24"/>
          <w:szCs w:val="24"/>
        </w:rPr>
        <w:t>the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child’s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bedroom</w:t>
      </w:r>
      <w:proofErr w:type="spellEnd"/>
      <w:r w:rsidRPr="00B70FFB">
        <w:rPr>
          <w:sz w:val="24"/>
          <w:szCs w:val="24"/>
        </w:rPr>
        <w:t xml:space="preserve">, </w:t>
      </w:r>
      <w:proofErr w:type="spellStart"/>
      <w:r w:rsidRPr="00B70FFB">
        <w:rPr>
          <w:sz w:val="24"/>
          <w:szCs w:val="24"/>
        </w:rPr>
        <w:t>kitchen</w:t>
      </w:r>
      <w:proofErr w:type="spellEnd"/>
      <w:r w:rsidRPr="00B70FFB">
        <w:rPr>
          <w:sz w:val="24"/>
          <w:szCs w:val="24"/>
        </w:rPr>
        <w:t xml:space="preserve">, and living </w:t>
      </w:r>
      <w:proofErr w:type="spellStart"/>
      <w:r w:rsidRPr="00B70FFB">
        <w:rPr>
          <w:sz w:val="24"/>
          <w:szCs w:val="24"/>
        </w:rPr>
        <w:t>room</w:t>
      </w:r>
      <w:proofErr w:type="spellEnd"/>
      <w:r w:rsidRPr="00B70FFB">
        <w:rPr>
          <w:sz w:val="24"/>
          <w:szCs w:val="24"/>
        </w:rPr>
        <w:t xml:space="preserve"> in </w:t>
      </w:r>
      <w:proofErr w:type="spellStart"/>
      <w:r w:rsidRPr="00B70FFB">
        <w:rPr>
          <w:sz w:val="24"/>
          <w:szCs w:val="24"/>
        </w:rPr>
        <w:t>each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household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to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measure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the</w:t>
      </w:r>
      <w:proofErr w:type="spellEnd"/>
      <w:r w:rsidRPr="00B70FFB">
        <w:rPr>
          <w:sz w:val="24"/>
          <w:szCs w:val="24"/>
        </w:rPr>
        <w:t xml:space="preserve"> IAQ at </w:t>
      </w:r>
      <w:proofErr w:type="spellStart"/>
      <w:r w:rsidRPr="00B70FFB">
        <w:rPr>
          <w:sz w:val="24"/>
          <w:szCs w:val="24"/>
        </w:rPr>
        <w:t>baseline</w:t>
      </w:r>
      <w:proofErr w:type="spellEnd"/>
      <w:r w:rsidRPr="00B70FFB">
        <w:rPr>
          <w:sz w:val="24"/>
          <w:szCs w:val="24"/>
        </w:rPr>
        <w:t xml:space="preserve">. In </w:t>
      </w:r>
      <w:proofErr w:type="spellStart"/>
      <w:r w:rsidRPr="00B70FFB">
        <w:rPr>
          <w:sz w:val="24"/>
          <w:szCs w:val="24"/>
        </w:rPr>
        <w:t>addition</w:t>
      </w:r>
      <w:proofErr w:type="spellEnd"/>
      <w:r w:rsidRPr="00B70FFB">
        <w:rPr>
          <w:sz w:val="24"/>
          <w:szCs w:val="24"/>
        </w:rPr>
        <w:t xml:space="preserve">, </w:t>
      </w:r>
      <w:proofErr w:type="spellStart"/>
      <w:r w:rsidRPr="00B70FFB">
        <w:rPr>
          <w:sz w:val="24"/>
          <w:szCs w:val="24"/>
        </w:rPr>
        <w:t>the</w:t>
      </w:r>
      <w:proofErr w:type="spellEnd"/>
      <w:r w:rsidRPr="00B70FFB">
        <w:rPr>
          <w:sz w:val="24"/>
          <w:szCs w:val="24"/>
        </w:rPr>
        <w:t xml:space="preserve"> CHW </w:t>
      </w:r>
      <w:proofErr w:type="spellStart"/>
      <w:r w:rsidRPr="00B70FFB">
        <w:rPr>
          <w:sz w:val="24"/>
          <w:szCs w:val="24"/>
        </w:rPr>
        <w:t>conducted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pretests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for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health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outcomes</w:t>
      </w:r>
      <w:proofErr w:type="spellEnd"/>
      <w:r w:rsidRPr="00B70FFB">
        <w:rPr>
          <w:sz w:val="24"/>
          <w:szCs w:val="24"/>
        </w:rPr>
        <w:t xml:space="preserve">, </w:t>
      </w:r>
      <w:proofErr w:type="spellStart"/>
      <w:r w:rsidRPr="00B70FFB">
        <w:rPr>
          <w:sz w:val="24"/>
          <w:szCs w:val="24"/>
        </w:rPr>
        <w:t>including</w:t>
      </w:r>
      <w:proofErr w:type="spellEnd"/>
      <w:r w:rsidRPr="00B70FFB">
        <w:rPr>
          <w:sz w:val="24"/>
          <w:szCs w:val="24"/>
        </w:rPr>
        <w:t xml:space="preserve"> Home </w:t>
      </w:r>
      <w:proofErr w:type="spellStart"/>
      <w:r w:rsidRPr="00B70FFB">
        <w:rPr>
          <w:sz w:val="24"/>
          <w:szCs w:val="24"/>
        </w:rPr>
        <w:t>Environmental</w:t>
      </w:r>
      <w:proofErr w:type="spellEnd"/>
      <w:r w:rsidRPr="00B70FFB">
        <w:rPr>
          <w:sz w:val="24"/>
          <w:szCs w:val="24"/>
        </w:rPr>
        <w:t xml:space="preserve"> Personal </w:t>
      </w:r>
      <w:proofErr w:type="spellStart"/>
      <w:r w:rsidRPr="00B70FFB">
        <w:rPr>
          <w:sz w:val="24"/>
          <w:szCs w:val="24"/>
        </w:rPr>
        <w:t>Well-being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Survey</w:t>
      </w:r>
      <w:proofErr w:type="spellEnd"/>
      <w:r w:rsidRPr="00B70FFB">
        <w:rPr>
          <w:sz w:val="24"/>
          <w:szCs w:val="24"/>
        </w:rPr>
        <w:t xml:space="preserve"> (HES), </w:t>
      </w:r>
      <w:proofErr w:type="spellStart"/>
      <w:r w:rsidRPr="00B70FFB">
        <w:rPr>
          <w:sz w:val="24"/>
          <w:szCs w:val="24"/>
        </w:rPr>
        <w:t>Pediatric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Quality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of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Life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Inventory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Asthma</w:t>
      </w:r>
      <w:proofErr w:type="spellEnd"/>
      <w:r w:rsidRPr="00B70FFB">
        <w:rPr>
          <w:sz w:val="24"/>
          <w:szCs w:val="24"/>
        </w:rPr>
        <w:t xml:space="preserve"> Module (</w:t>
      </w:r>
      <w:proofErr w:type="spellStart"/>
      <w:r w:rsidRPr="00B70FFB">
        <w:rPr>
          <w:sz w:val="24"/>
          <w:szCs w:val="24"/>
        </w:rPr>
        <w:t>PedsQL</w:t>
      </w:r>
      <w:proofErr w:type="spellEnd"/>
      <w:r w:rsidRPr="00B70FFB">
        <w:rPr>
          <w:sz w:val="24"/>
          <w:szCs w:val="24"/>
        </w:rPr>
        <w:t xml:space="preserve">), </w:t>
      </w:r>
      <w:proofErr w:type="spellStart"/>
      <w:r w:rsidRPr="00B70FFB">
        <w:rPr>
          <w:sz w:val="24"/>
          <w:szCs w:val="24"/>
        </w:rPr>
        <w:t>the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Asthma</w:t>
      </w:r>
      <w:proofErr w:type="spellEnd"/>
      <w:r w:rsidRPr="00B70FFB">
        <w:rPr>
          <w:sz w:val="24"/>
          <w:szCs w:val="24"/>
        </w:rPr>
        <w:t xml:space="preserve"> Control Test (ACT), and </w:t>
      </w:r>
      <w:proofErr w:type="spellStart"/>
      <w:r w:rsidRPr="00B70FFB">
        <w:rPr>
          <w:sz w:val="24"/>
          <w:szCs w:val="24"/>
        </w:rPr>
        <w:t>Healthy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Homes</w:t>
      </w:r>
      <w:proofErr w:type="spellEnd"/>
      <w:r w:rsidRPr="00B70FFB">
        <w:rPr>
          <w:sz w:val="24"/>
          <w:szCs w:val="24"/>
        </w:rPr>
        <w:t xml:space="preserve"> and </w:t>
      </w:r>
      <w:proofErr w:type="spellStart"/>
      <w:r w:rsidRPr="00B70FFB">
        <w:rPr>
          <w:sz w:val="24"/>
          <w:szCs w:val="24"/>
        </w:rPr>
        <w:t>Asthma</w:t>
      </w:r>
      <w:proofErr w:type="spellEnd"/>
      <w:r w:rsidRPr="00B70FFB">
        <w:rPr>
          <w:sz w:val="24"/>
          <w:szCs w:val="24"/>
        </w:rPr>
        <w:t xml:space="preserve"> Test (HHA). 'en, </w:t>
      </w:r>
      <w:proofErr w:type="spellStart"/>
      <w:r w:rsidRPr="00B70FFB">
        <w:rPr>
          <w:sz w:val="24"/>
          <w:szCs w:val="24"/>
        </w:rPr>
        <w:t>asthma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education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was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provided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to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children</w:t>
      </w:r>
      <w:proofErr w:type="spellEnd"/>
      <w:r w:rsidRPr="00B70FFB">
        <w:rPr>
          <w:sz w:val="24"/>
          <w:szCs w:val="24"/>
        </w:rPr>
        <w:t xml:space="preserve"> and </w:t>
      </w:r>
      <w:proofErr w:type="spellStart"/>
      <w:r w:rsidRPr="00B70FFB">
        <w:rPr>
          <w:sz w:val="24"/>
          <w:szCs w:val="24"/>
        </w:rPr>
        <w:t>their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parents</w:t>
      </w:r>
      <w:proofErr w:type="spellEnd"/>
      <w:r w:rsidRPr="00B70FFB">
        <w:rPr>
          <w:sz w:val="24"/>
          <w:szCs w:val="24"/>
        </w:rPr>
        <w:t xml:space="preserve">. A </w:t>
      </w:r>
      <w:proofErr w:type="spellStart"/>
      <w:r w:rsidRPr="00B70FFB">
        <w:rPr>
          <w:sz w:val="24"/>
          <w:szCs w:val="24"/>
        </w:rPr>
        <w:t>week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later</w:t>
      </w:r>
      <w:proofErr w:type="spellEnd"/>
      <w:r w:rsidRPr="00B70FFB">
        <w:rPr>
          <w:sz w:val="24"/>
          <w:szCs w:val="24"/>
        </w:rPr>
        <w:t xml:space="preserve"> (Day 8), </w:t>
      </w:r>
      <w:proofErr w:type="spellStart"/>
      <w:r w:rsidRPr="00B70FFB">
        <w:rPr>
          <w:sz w:val="24"/>
          <w:szCs w:val="24"/>
        </w:rPr>
        <w:t>the</w:t>
      </w:r>
      <w:proofErr w:type="spellEnd"/>
      <w:r w:rsidRPr="00B70FFB">
        <w:rPr>
          <w:sz w:val="24"/>
          <w:szCs w:val="24"/>
        </w:rPr>
        <w:t xml:space="preserve"> CHW </w:t>
      </w:r>
      <w:proofErr w:type="spellStart"/>
      <w:r w:rsidRPr="00B70FFB">
        <w:rPr>
          <w:sz w:val="24"/>
          <w:szCs w:val="24"/>
        </w:rPr>
        <w:t>visited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households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to</w:t>
      </w:r>
      <w:proofErr w:type="spellEnd"/>
      <w:r w:rsidRPr="00B70FFB">
        <w:rPr>
          <w:sz w:val="24"/>
          <w:szCs w:val="24"/>
        </w:rPr>
        <w:t xml:space="preserve"> set and run </w:t>
      </w:r>
      <w:proofErr w:type="spellStart"/>
      <w:r w:rsidRPr="00B70FFB">
        <w:rPr>
          <w:sz w:val="24"/>
          <w:szCs w:val="24"/>
        </w:rPr>
        <w:t>the</w:t>
      </w:r>
      <w:proofErr w:type="spellEnd"/>
      <w:r w:rsidRPr="00B70FFB">
        <w:rPr>
          <w:sz w:val="24"/>
          <w:szCs w:val="24"/>
        </w:rPr>
        <w:t xml:space="preserve"> air </w:t>
      </w:r>
      <w:proofErr w:type="spellStart"/>
      <w:r w:rsidRPr="00B70FFB">
        <w:rPr>
          <w:sz w:val="24"/>
          <w:szCs w:val="24"/>
        </w:rPr>
        <w:t>purifier</w:t>
      </w:r>
      <w:proofErr w:type="spellEnd"/>
      <w:r w:rsidRPr="00B70FFB">
        <w:rPr>
          <w:sz w:val="24"/>
          <w:szCs w:val="24"/>
        </w:rPr>
        <w:t xml:space="preserve"> (</w:t>
      </w:r>
      <w:proofErr w:type="spellStart"/>
      <w:r w:rsidRPr="00B70FFB">
        <w:rPr>
          <w:sz w:val="24"/>
          <w:szCs w:val="24"/>
        </w:rPr>
        <w:t>the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second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intervention</w:t>
      </w:r>
      <w:proofErr w:type="spellEnd"/>
      <w:r w:rsidRPr="00B70FFB">
        <w:rPr>
          <w:sz w:val="24"/>
          <w:szCs w:val="24"/>
        </w:rPr>
        <w:t xml:space="preserve">) in </w:t>
      </w:r>
      <w:proofErr w:type="spellStart"/>
      <w:r w:rsidRPr="00B70FFB">
        <w:rPr>
          <w:sz w:val="24"/>
          <w:szCs w:val="24"/>
        </w:rPr>
        <w:t>the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child’s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bedroom</w:t>
      </w:r>
      <w:proofErr w:type="spellEnd"/>
      <w:r w:rsidRPr="00B70FFB">
        <w:rPr>
          <w:sz w:val="24"/>
          <w:szCs w:val="24"/>
        </w:rPr>
        <w:t xml:space="preserve">. </w:t>
      </w:r>
      <w:proofErr w:type="spellStart"/>
      <w:r w:rsidRPr="00B70FFB">
        <w:rPr>
          <w:sz w:val="24"/>
          <w:szCs w:val="24"/>
        </w:rPr>
        <w:t>On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the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third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visit</w:t>
      </w:r>
      <w:proofErr w:type="spellEnd"/>
      <w:r w:rsidRPr="00B70FFB">
        <w:rPr>
          <w:sz w:val="24"/>
          <w:szCs w:val="24"/>
        </w:rPr>
        <w:t xml:space="preserve"> (Day 16), </w:t>
      </w:r>
      <w:proofErr w:type="spellStart"/>
      <w:r w:rsidRPr="00B70FFB">
        <w:rPr>
          <w:sz w:val="24"/>
          <w:szCs w:val="24"/>
        </w:rPr>
        <w:t>the</w:t>
      </w:r>
      <w:proofErr w:type="spellEnd"/>
      <w:r w:rsidRPr="00B70FFB">
        <w:rPr>
          <w:sz w:val="24"/>
          <w:szCs w:val="24"/>
        </w:rPr>
        <w:t xml:space="preserve"> CHW </w:t>
      </w:r>
      <w:proofErr w:type="spellStart"/>
      <w:r w:rsidRPr="00B70FFB">
        <w:rPr>
          <w:sz w:val="24"/>
          <w:szCs w:val="24"/>
        </w:rPr>
        <w:t>conducted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posttests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for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health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outcomes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using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the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same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survey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tools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used</w:t>
      </w:r>
      <w:proofErr w:type="spellEnd"/>
      <w:r w:rsidRPr="00B70FFB">
        <w:rPr>
          <w:sz w:val="24"/>
          <w:szCs w:val="24"/>
        </w:rPr>
        <w:t xml:space="preserve"> in </w:t>
      </w:r>
      <w:proofErr w:type="spellStart"/>
      <w:r w:rsidRPr="00B70FFB">
        <w:rPr>
          <w:sz w:val="24"/>
          <w:szCs w:val="24"/>
        </w:rPr>
        <w:t>the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first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visit</w:t>
      </w:r>
      <w:proofErr w:type="spellEnd"/>
      <w:r w:rsidRPr="00B70FFB">
        <w:rPr>
          <w:sz w:val="24"/>
          <w:szCs w:val="24"/>
        </w:rPr>
        <w:t xml:space="preserve"> and </w:t>
      </w:r>
      <w:proofErr w:type="spellStart"/>
      <w:r w:rsidRPr="00B70FFB">
        <w:rPr>
          <w:sz w:val="24"/>
          <w:szCs w:val="24"/>
        </w:rPr>
        <w:t>picked</w:t>
      </w:r>
      <w:proofErr w:type="spellEnd"/>
      <w:r w:rsidRPr="00B70FFB">
        <w:rPr>
          <w:sz w:val="24"/>
          <w:szCs w:val="24"/>
        </w:rPr>
        <w:t xml:space="preserve"> up </w:t>
      </w:r>
      <w:proofErr w:type="spellStart"/>
      <w:r w:rsidRPr="00B70FFB">
        <w:rPr>
          <w:sz w:val="24"/>
          <w:szCs w:val="24"/>
        </w:rPr>
        <w:t>the</w:t>
      </w:r>
      <w:proofErr w:type="spellEnd"/>
      <w:r w:rsidRPr="00B70FFB">
        <w:rPr>
          <w:sz w:val="24"/>
          <w:szCs w:val="24"/>
        </w:rPr>
        <w:t xml:space="preserve"> air </w:t>
      </w:r>
      <w:proofErr w:type="spellStart"/>
      <w:r w:rsidRPr="00B70FFB">
        <w:rPr>
          <w:sz w:val="24"/>
          <w:szCs w:val="24"/>
        </w:rPr>
        <w:t>monitors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from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the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children’s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house</w:t>
      </w:r>
      <w:proofErr w:type="spellEnd"/>
      <w:r w:rsidRPr="00B70FFB">
        <w:rPr>
          <w:sz w:val="24"/>
          <w:szCs w:val="24"/>
        </w:rPr>
        <w:t xml:space="preserve">. 'e air </w:t>
      </w:r>
      <w:proofErr w:type="spellStart"/>
      <w:r w:rsidRPr="00B70FFB">
        <w:rPr>
          <w:sz w:val="24"/>
          <w:szCs w:val="24"/>
        </w:rPr>
        <w:t>purifier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used</w:t>
      </w:r>
      <w:proofErr w:type="spellEnd"/>
      <w:r w:rsidRPr="00B70FFB">
        <w:rPr>
          <w:sz w:val="24"/>
          <w:szCs w:val="24"/>
        </w:rPr>
        <w:t xml:space="preserve"> in </w:t>
      </w:r>
      <w:proofErr w:type="spellStart"/>
      <w:r w:rsidRPr="00B70FFB">
        <w:rPr>
          <w:sz w:val="24"/>
          <w:szCs w:val="24"/>
        </w:rPr>
        <w:t>the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study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was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given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to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participants</w:t>
      </w:r>
      <w:proofErr w:type="spellEnd"/>
      <w:r w:rsidRPr="00B70FFB">
        <w:rPr>
          <w:sz w:val="24"/>
          <w:szCs w:val="24"/>
        </w:rPr>
        <w:t xml:space="preserve"> as </w:t>
      </w:r>
      <w:proofErr w:type="spellStart"/>
      <w:r w:rsidRPr="00B70FFB">
        <w:rPr>
          <w:sz w:val="24"/>
          <w:szCs w:val="24"/>
        </w:rPr>
        <w:t>an</w:t>
      </w:r>
      <w:proofErr w:type="spellEnd"/>
      <w:r w:rsidRPr="00B70FFB">
        <w:rPr>
          <w:sz w:val="24"/>
          <w:szCs w:val="24"/>
        </w:rPr>
        <w:t xml:space="preserve"> incentive </w:t>
      </w:r>
      <w:proofErr w:type="spellStart"/>
      <w:r w:rsidRPr="00B70FFB">
        <w:rPr>
          <w:sz w:val="24"/>
          <w:szCs w:val="24"/>
        </w:rPr>
        <w:t>for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their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participation</w:t>
      </w:r>
      <w:proofErr w:type="spellEnd"/>
      <w:r w:rsidRPr="00B70FFB">
        <w:rPr>
          <w:sz w:val="24"/>
          <w:szCs w:val="24"/>
        </w:rPr>
        <w:t xml:space="preserve">. Texas A&amp;M </w:t>
      </w:r>
      <w:proofErr w:type="spellStart"/>
      <w:r w:rsidRPr="00B70FFB">
        <w:rPr>
          <w:sz w:val="24"/>
          <w:szCs w:val="24"/>
        </w:rPr>
        <w:t>University’s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Institutional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Review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Boards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reviewed</w:t>
      </w:r>
      <w:proofErr w:type="spellEnd"/>
      <w:r w:rsidRPr="00B70FFB">
        <w:rPr>
          <w:sz w:val="24"/>
          <w:szCs w:val="24"/>
        </w:rPr>
        <w:t xml:space="preserve"> and </w:t>
      </w:r>
      <w:proofErr w:type="spellStart"/>
      <w:r w:rsidRPr="00B70FFB">
        <w:rPr>
          <w:sz w:val="24"/>
          <w:szCs w:val="24"/>
        </w:rPr>
        <w:t>approved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the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study</w:t>
      </w:r>
      <w:proofErr w:type="spellEnd"/>
      <w:r w:rsidRPr="00B70FFB">
        <w:rPr>
          <w:sz w:val="24"/>
          <w:szCs w:val="24"/>
        </w:rPr>
        <w:t xml:space="preserve"> </w:t>
      </w:r>
      <w:proofErr w:type="spellStart"/>
      <w:r w:rsidRPr="00B70FFB">
        <w:rPr>
          <w:sz w:val="24"/>
          <w:szCs w:val="24"/>
        </w:rPr>
        <w:t>protocol</w:t>
      </w:r>
      <w:proofErr w:type="spellEnd"/>
      <w:r w:rsidRPr="00B70FFB">
        <w:rPr>
          <w:sz w:val="24"/>
          <w:szCs w:val="24"/>
        </w:rPr>
        <w:t>.</w:t>
      </w:r>
    </w:p>
    <w:sectPr w:rsidR="00B70FFB" w:rsidRPr="00B70F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FFB"/>
    <w:rsid w:val="00AF754F"/>
    <w:rsid w:val="00B70FFB"/>
    <w:rsid w:val="00E25258"/>
    <w:rsid w:val="00E6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F6E8D6"/>
  <w15:chartTrackingRefBased/>
  <w15:docId w15:val="{11155F37-B460-4120-8D40-62D329B9D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Carlos Rivera Gomez</dc:creator>
  <cp:keywords/>
  <dc:description/>
  <cp:lastModifiedBy>José Carlos Rivera Gomez</cp:lastModifiedBy>
  <cp:revision>4</cp:revision>
  <dcterms:created xsi:type="dcterms:W3CDTF">2022-11-03T14:22:00Z</dcterms:created>
  <dcterms:modified xsi:type="dcterms:W3CDTF">2022-11-03T15:27:00Z</dcterms:modified>
</cp:coreProperties>
</file>